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D337F">
      <w:pPr>
        <w:rPr>
          <w:rFonts w:eastAsia="仿宋_GB2312"/>
          <w:sz w:val="84"/>
        </w:rPr>
      </w:pPr>
    </w:p>
    <w:p w14:paraId="0B48F276">
      <w:pPr>
        <w:ind w:right="105"/>
        <w:jc w:val="right"/>
        <w:rPr>
          <w:rFonts w:eastAsia="黑体"/>
          <w:b/>
          <w:spacing w:val="40"/>
          <w:w w:val="66"/>
          <w:sz w:val="60"/>
          <w:szCs w:val="60"/>
        </w:rPr>
      </w:pPr>
      <w:r>
        <w:rPr>
          <w:rFonts w:hint="eastAsia" w:eastAsia="黑体"/>
          <w:b/>
          <w:spacing w:val="40"/>
          <w:w w:val="66"/>
          <w:sz w:val="60"/>
          <w:szCs w:val="60"/>
        </w:rPr>
        <w:t>天津市河西区人民检察院物业管理项目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288290" cy="0"/>
                <wp:effectExtent l="0" t="95250" r="1651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22.7pt;z-index:251659264;mso-width-relative:page;mso-height-relative:page;" filled="f" stroked="t" coordsize="21600,21600" o:gfxdata="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9cA2HW&#10;AAAACAEAAA8AAAAAAAAAAQAgAAAAIgAAAGRycy9kb3ducmV2LnhtbFBLAQIUABQAAAAIAIdO4kA5&#10;cyVl6QEAAKsDAAAOAAAAAAAAAAEAIAAAACUBAABkcnMvZTJvRG9jLnhtbFBLBQYAAAAABgAGAFkB&#10;AACABQAAAAA=&#10;">
                <v:fill on="f" focussize="0,0"/>
                <v:stroke weight="15pt" color="#4B69B5" joinstyle="round"/>
                <v:imagedata o:title=""/>
                <o:lock v:ext="edit" aspectratio="f"/>
              </v:line>
            </w:pict>
          </mc:Fallback>
        </mc:AlternateContent>
      </w:r>
    </w:p>
    <w:p w14:paraId="761B0301">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47612EE0">
      <w:pPr>
        <w:ind w:right="1025"/>
        <w:jc w:val="center"/>
        <w:rPr>
          <w:rFonts w:eastAsia="黑体"/>
          <w:b/>
          <w:spacing w:val="40"/>
          <w:w w:val="66"/>
          <w:sz w:val="60"/>
          <w:szCs w:val="60"/>
        </w:rPr>
      </w:pPr>
    </w:p>
    <w:p w14:paraId="7184CD32">
      <w:pPr>
        <w:jc w:val="center"/>
        <w:rPr>
          <w:rFonts w:eastAsia="黑体"/>
          <w:b/>
          <w:spacing w:val="40"/>
          <w:w w:val="66"/>
          <w:sz w:val="15"/>
          <w:szCs w:val="15"/>
        </w:rPr>
      </w:pPr>
      <w:r>
        <w:rPr>
          <w:rFonts w:eastAsia="黑体"/>
          <w:b/>
          <w:spacing w:val="40"/>
          <w:w w:val="66"/>
          <w:sz w:val="56"/>
          <w:szCs w:val="56"/>
        </w:rPr>
        <w:t xml:space="preserve">            </w:t>
      </w:r>
    </w:p>
    <w:p w14:paraId="68C85F29">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TGPC-2024-D-1161</w:t>
      </w:r>
      <w:r>
        <w:rPr>
          <w:rFonts w:eastAsia="黑体"/>
          <w:spacing w:val="40"/>
          <w:w w:val="66"/>
          <w:sz w:val="32"/>
          <w:szCs w:val="32"/>
        </w:rPr>
        <w:t>）</w:t>
      </w:r>
    </w:p>
    <w:p w14:paraId="6EB3E045">
      <w:pPr>
        <w:rPr>
          <w:sz w:val="40"/>
        </w:rPr>
      </w:pPr>
    </w:p>
    <w:p w14:paraId="6EA0C22A">
      <w:pPr>
        <w:rPr>
          <w:sz w:val="36"/>
        </w:rPr>
      </w:pPr>
    </w:p>
    <w:p w14:paraId="68B36D3F">
      <w:pPr>
        <w:rPr>
          <w:sz w:val="36"/>
        </w:rPr>
      </w:pPr>
    </w:p>
    <w:p w14:paraId="509C9ECD">
      <w:pPr>
        <w:rPr>
          <w:sz w:val="36"/>
        </w:rPr>
      </w:pPr>
    </w:p>
    <w:p w14:paraId="0182C86B">
      <w:pPr>
        <w:rPr>
          <w:sz w:val="36"/>
        </w:rPr>
      </w:pPr>
    </w:p>
    <w:p w14:paraId="0D75D849">
      <w:pPr>
        <w:rPr>
          <w:sz w:val="36"/>
        </w:rPr>
      </w:pPr>
    </w:p>
    <w:p w14:paraId="45F83F36">
      <w:pPr>
        <w:rPr>
          <w:sz w:val="36"/>
        </w:rPr>
      </w:pPr>
    </w:p>
    <w:p w14:paraId="5F051852">
      <w:pPr>
        <w:rPr>
          <w:sz w:val="36"/>
        </w:rPr>
      </w:pPr>
    </w:p>
    <w:p w14:paraId="195359DC">
      <w:pPr>
        <w:rPr>
          <w:sz w:val="36"/>
        </w:rPr>
      </w:pPr>
    </w:p>
    <w:p w14:paraId="0C68EB14">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3A597E5E">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1</w:t>
      </w:r>
    </w:p>
    <w:p w14:paraId="782F0022">
      <w:pPr>
        <w:widowControl/>
        <w:jc w:val="left"/>
        <w:rPr>
          <w:rFonts w:eastAsia="仿宋_GB2312"/>
          <w:b/>
          <w:bCs/>
          <w:kern w:val="0"/>
          <w:sz w:val="44"/>
          <w:szCs w:val="44"/>
        </w:rPr>
      </w:pPr>
    </w:p>
    <w:p w14:paraId="32CD31A0">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2862A552">
      <w:pPr>
        <w:ind w:firstLine="408" w:firstLineChars="100"/>
        <w:jc w:val="center"/>
        <w:rPr>
          <w:b/>
          <w:spacing w:val="20"/>
          <w:w w:val="80"/>
          <w:sz w:val="48"/>
          <w:szCs w:val="48"/>
        </w:rPr>
      </w:pPr>
      <w:r>
        <w:rPr>
          <w:b/>
          <w:spacing w:val="20"/>
          <w:w w:val="80"/>
          <w:sz w:val="48"/>
          <w:szCs w:val="48"/>
        </w:rPr>
        <w:t>目  录</w:t>
      </w:r>
    </w:p>
    <w:p w14:paraId="7B8D37A6">
      <w:pPr>
        <w:spacing w:line="560" w:lineRule="exact"/>
        <w:ind w:right="-141" w:rightChars="-73"/>
        <w:rPr>
          <w:b/>
          <w:sz w:val="24"/>
        </w:rPr>
      </w:pPr>
      <w:r>
        <w:rPr>
          <w:b/>
          <w:sz w:val="24"/>
        </w:rPr>
        <w:t>第一部分  投标邀请函</w:t>
      </w:r>
    </w:p>
    <w:p w14:paraId="148422A1">
      <w:pPr>
        <w:spacing w:line="560" w:lineRule="exact"/>
        <w:ind w:right="-141" w:rightChars="-73"/>
        <w:rPr>
          <w:b/>
          <w:sz w:val="24"/>
        </w:rPr>
      </w:pPr>
    </w:p>
    <w:p w14:paraId="11B2A7F3">
      <w:pPr>
        <w:spacing w:line="560" w:lineRule="exact"/>
        <w:ind w:right="-141" w:rightChars="-73"/>
        <w:rPr>
          <w:b/>
          <w:sz w:val="24"/>
        </w:rPr>
      </w:pPr>
      <w:r>
        <w:rPr>
          <w:b/>
          <w:sz w:val="24"/>
        </w:rPr>
        <w:t>第二部分  招标项目要求</w:t>
      </w:r>
    </w:p>
    <w:p w14:paraId="67C8DF8B">
      <w:pPr>
        <w:spacing w:line="560" w:lineRule="exact"/>
        <w:ind w:right="-141" w:rightChars="-73"/>
        <w:rPr>
          <w:b/>
          <w:sz w:val="24"/>
        </w:rPr>
      </w:pPr>
    </w:p>
    <w:p w14:paraId="0488C305">
      <w:pPr>
        <w:spacing w:line="560" w:lineRule="exact"/>
        <w:ind w:right="-141" w:rightChars="-73"/>
        <w:rPr>
          <w:b/>
          <w:sz w:val="24"/>
        </w:rPr>
      </w:pPr>
      <w:r>
        <w:rPr>
          <w:b/>
          <w:sz w:val="24"/>
        </w:rPr>
        <w:t>第三部分  投标须知</w:t>
      </w:r>
    </w:p>
    <w:p w14:paraId="40CEDBF0">
      <w:pPr>
        <w:spacing w:line="560" w:lineRule="exact"/>
        <w:ind w:right="-141" w:rightChars="-73"/>
        <w:rPr>
          <w:sz w:val="24"/>
        </w:rPr>
      </w:pPr>
    </w:p>
    <w:p w14:paraId="4FCF3F04">
      <w:pPr>
        <w:spacing w:line="560" w:lineRule="exact"/>
        <w:rPr>
          <w:b/>
          <w:sz w:val="24"/>
        </w:rPr>
      </w:pPr>
      <w:r>
        <w:rPr>
          <w:b/>
          <w:sz w:val="24"/>
        </w:rPr>
        <w:t>第四部分  合同条款</w:t>
      </w:r>
    </w:p>
    <w:p w14:paraId="0F9A4976">
      <w:pPr>
        <w:spacing w:line="560" w:lineRule="exact"/>
        <w:rPr>
          <w:sz w:val="24"/>
        </w:rPr>
      </w:pPr>
    </w:p>
    <w:p w14:paraId="5F11C30E">
      <w:pPr>
        <w:spacing w:line="560" w:lineRule="exact"/>
        <w:rPr>
          <w:sz w:val="24"/>
        </w:rPr>
      </w:pPr>
      <w:r>
        <w:rPr>
          <w:b/>
          <w:sz w:val="24"/>
        </w:rPr>
        <w:t>第五部分  投标文件格式</w:t>
      </w:r>
    </w:p>
    <w:p w14:paraId="50DED1A3">
      <w:pPr>
        <w:rPr>
          <w:sz w:val="24"/>
        </w:rPr>
      </w:pPr>
    </w:p>
    <w:p w14:paraId="64FCAF58">
      <w:pPr>
        <w:rPr>
          <w:sz w:val="24"/>
        </w:rPr>
      </w:pPr>
    </w:p>
    <w:p w14:paraId="713D8275">
      <w:pPr>
        <w:rPr>
          <w:sz w:val="24"/>
        </w:rPr>
      </w:pPr>
    </w:p>
    <w:p w14:paraId="0EB5C25F">
      <w:pPr>
        <w:rPr>
          <w:sz w:val="24"/>
        </w:rPr>
      </w:pPr>
    </w:p>
    <w:p w14:paraId="52B370CC">
      <w:pPr>
        <w:rPr>
          <w:sz w:val="24"/>
        </w:rPr>
      </w:pPr>
    </w:p>
    <w:p w14:paraId="16ACF79B">
      <w:pPr>
        <w:rPr>
          <w:sz w:val="24"/>
        </w:rPr>
      </w:pPr>
    </w:p>
    <w:p w14:paraId="3F42E181">
      <w:pPr>
        <w:rPr>
          <w:b/>
        </w:rPr>
      </w:pPr>
    </w:p>
    <w:p w14:paraId="211B9C69">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51062964">
      <w:pPr>
        <w:pStyle w:val="16"/>
        <w:rPr>
          <w:rFonts w:ascii="Times New Roman" w:hAnsi="Times New Roman"/>
        </w:rPr>
      </w:pPr>
      <w:r>
        <w:rPr>
          <w:rFonts w:ascii="Times New Roman" w:hAnsi="Times New Roman"/>
        </w:rPr>
        <w:t>第一部分  投标邀请函</w:t>
      </w:r>
      <w:bookmarkEnd w:id="0"/>
    </w:p>
    <w:p w14:paraId="54A85194">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天津市河西区人民检察院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天津市河西区人民检察院物业管理项目</w:t>
      </w:r>
      <w:r>
        <w:rPr>
          <w:rFonts w:ascii="Times New Roman" w:hAnsi="Times New Roman" w:cs="Times New Roman" w:eastAsiaTheme="minorEastAsia"/>
          <w:color w:val="auto"/>
          <w:szCs w:val="32"/>
        </w:rPr>
        <w:t>实施政府采购。现欢迎合格的供应商参加投标。</w:t>
      </w:r>
    </w:p>
    <w:p w14:paraId="2ADF0808">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207FAE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7A3581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天津市河西区人民检察院物业管理项目</w:t>
      </w:r>
      <w:r>
        <w:rPr>
          <w:rFonts w:ascii="Times New Roman" w:hAnsi="Times New Roman" w:eastAsia="宋体" w:cs="Times New Roman"/>
          <w:color w:val="auto"/>
        </w:rPr>
        <w:t xml:space="preserve">  </w:t>
      </w:r>
    </w:p>
    <w:p w14:paraId="6BACBC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bookmarkStart w:id="8" w:name="_GoBack"/>
      <w:r>
        <w:rPr>
          <w:rFonts w:hint="eastAsia" w:ascii="Times New Roman" w:hAnsi="Times New Roman" w:eastAsia="宋体" w:cs="Times New Roman"/>
          <w:color w:val="auto"/>
        </w:rPr>
        <w:t>TGPC-2024-D-1161</w:t>
      </w:r>
      <w:bookmarkEnd w:id="8"/>
    </w:p>
    <w:p w14:paraId="30B3BC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00A0F1FE">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1A7707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702DBCC2">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510000</w:t>
      </w:r>
      <w:r>
        <w:rPr>
          <w:rFonts w:hint="eastAsia" w:ascii="Times New Roman" w:hAnsi="Times New Roman" w:eastAsia="宋体" w:cs="Times New Roman"/>
          <w:color w:val="auto"/>
          <w:lang w:val="en-US" w:eastAsia="zh-CN"/>
        </w:rPr>
        <w:t>元。</w:t>
      </w:r>
    </w:p>
    <w:p w14:paraId="6480A5F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393E63B0">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lang w:eastAsia="zh-CN"/>
        </w:rPr>
        <w:t>。</w:t>
      </w:r>
    </w:p>
    <w:p w14:paraId="0D5B1ABD">
      <w:pPr>
        <w:pStyle w:val="29"/>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14:paraId="4F48F56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2EC7032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7E54439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1E9DFA4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2C21B10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7CCD17A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5F494856">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投标截止日前3年在经营活动中没有重大违法记录的书面声明（截至开标日成立不足3年的</w:t>
      </w:r>
      <w:r>
        <w:rPr>
          <w:rFonts w:hint="eastAsia" w:ascii="Times New Roman" w:hAnsi="Times New Roman" w:eastAsia="宋体" w:cs="Times New Roman"/>
          <w:color w:val="auto"/>
          <w:highlight w:val="none"/>
        </w:rPr>
        <w:t>供应商可提供自成立以来无重大违法记录的书面声明）。</w:t>
      </w:r>
    </w:p>
    <w:p w14:paraId="140F400B">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0ABC82E0">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229E619A">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（四）本项目专门面向小微企业采购，提供《中小企业声明函》。</w:t>
      </w:r>
    </w:p>
    <w:bookmarkEnd w:id="1"/>
    <w:bookmarkEnd w:id="2"/>
    <w:p w14:paraId="08519BDF">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34BEDAB1">
      <w:pPr>
        <w:pStyle w:val="29"/>
        <w:spacing w:line="360" w:lineRule="auto"/>
        <w:ind w:firstLine="448" w:firstLineChars="200"/>
        <w:rPr>
          <w:rFonts w:ascii="Times New Roman" w:hAnsi="Times New Roman" w:eastAsia="宋体" w:cs="Times New Roman"/>
          <w:color w:val="auto"/>
          <w:highlight w:val="none"/>
        </w:rPr>
      </w:pPr>
      <w:bookmarkStart w:id="3" w:name="OLE_LINK4"/>
      <w:bookmarkStart w:id="4"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本项目专门面向小微企业采购</w:t>
      </w:r>
      <w:r>
        <w:rPr>
          <w:rFonts w:ascii="Times New Roman" w:hAnsi="Times New Roman" w:eastAsia="宋体" w:cs="Times New Roman"/>
          <w:color w:val="auto"/>
          <w:highlight w:val="none"/>
        </w:rPr>
        <w:t>。</w:t>
      </w:r>
    </w:p>
    <w:p w14:paraId="4B50B66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（二）根据财政部发布的《关于政府采购支持监</w:t>
      </w:r>
      <w:r>
        <w:rPr>
          <w:rFonts w:ascii="Times New Roman" w:hAnsi="Times New Roman" w:eastAsia="宋体" w:cs="Times New Roman"/>
          <w:color w:val="auto"/>
        </w:rPr>
        <w:t>狱企业发展有关问题的通知》规定，</w:t>
      </w:r>
      <w:r>
        <w:rPr>
          <w:rFonts w:ascii="Arial" w:hAnsi="Arial" w:cs="Arial"/>
        </w:rPr>
        <w:t>监狱企业视同小微企业</w:t>
      </w:r>
      <w:r>
        <w:rPr>
          <w:rFonts w:ascii="Times New Roman" w:hAnsi="Times New Roman" w:eastAsia="宋体" w:cs="Times New Roman"/>
          <w:color w:val="auto"/>
        </w:rPr>
        <w:t>。</w:t>
      </w:r>
    </w:p>
    <w:p w14:paraId="4DB2D1A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74D161C7">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4123DC14">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2F4F04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42D981C6">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13A4DF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08F2EC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4D41E3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2AD08E5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05C86BB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1482543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5AEC93B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77733E0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018A34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63491903">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28728B76">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0FEB6CB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hint="eastAsia" w:ascii="Times New Roman" w:hAnsi="Times New Roman" w:eastAsia="宋体" w:cs="Times New Roman"/>
          <w:color w:val="auto"/>
        </w:rPr>
        <w:t>日8:30，使用天津数字认证有限公司发出的CA数字证书（原天津市电子认证中心发出尚在有效期内的CA数字证书</w:t>
      </w:r>
      <w:r>
        <w:rPr>
          <w:rFonts w:ascii="Times New Roman" w:hAnsi="Times New Roman" w:eastAsia="宋体" w:cs="Times New Roman"/>
          <w:color w:val="auto"/>
        </w:rPr>
        <w:t>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286F78E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3FB7D3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551FF5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w:t>
      </w:r>
      <w:r>
        <w:rPr>
          <w:rFonts w:hint="eastAsia" w:ascii="Times New Roman" w:hAnsi="Times New Roman" w:eastAsia="宋体" w:cs="Times New Roman"/>
          <w:color w:val="auto"/>
        </w:rPr>
        <w:t>5年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55F5E6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34AF241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0D5F96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w:t>
      </w:r>
      <w:r>
        <w:rPr>
          <w:rFonts w:hint="eastAsia" w:ascii="Times New Roman" w:hAnsi="Times New Roman" w:eastAsia="宋体" w:cs="Times New Roman"/>
          <w:color w:val="auto"/>
        </w:rPr>
        <w:t>5年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4008C3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2F8E3C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w:t>
      </w:r>
      <w:r>
        <w:rPr>
          <w:rFonts w:hint="eastAsia" w:ascii="Times New Roman" w:hAnsi="Times New Roman" w:eastAsia="宋体" w:cs="Times New Roman"/>
          <w:color w:val="auto"/>
        </w:rPr>
        <w:t>5年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516DB5E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28BFE2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622E3F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0C1C058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065EF67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44A3626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170CA4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16B7B7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34CFB96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62CBBCE7">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3E37F03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01535F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75759C2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天津市河西区人民检察院 </w:t>
      </w:r>
    </w:p>
    <w:p w14:paraId="130A86A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天津市河西区平江道55号 </w:t>
      </w:r>
      <w:r>
        <w:rPr>
          <w:rFonts w:ascii="Times New Roman" w:hAnsi="Times New Roman" w:eastAsia="宋体" w:cs="Times New Roman"/>
          <w:color w:val="auto"/>
        </w:rPr>
        <w:t xml:space="preserve"> </w:t>
      </w:r>
    </w:p>
    <w:p w14:paraId="6C08069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鲁金鹏 </w:t>
      </w:r>
      <w:r>
        <w:rPr>
          <w:rFonts w:ascii="Times New Roman" w:hAnsi="Times New Roman" w:eastAsia="宋体" w:cs="Times New Roman"/>
          <w:color w:val="auto"/>
        </w:rPr>
        <w:t xml:space="preserve"> </w:t>
      </w:r>
    </w:p>
    <w:p w14:paraId="1C029B8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28256060</w:t>
      </w:r>
    </w:p>
    <w:p w14:paraId="0D5FAD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3BAF141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0701D7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7BB2893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天津市河西区人民检察院</w:t>
      </w:r>
    </w:p>
    <w:p w14:paraId="7D71B08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天津市河西区平江道55号</w:t>
      </w:r>
    </w:p>
    <w:p w14:paraId="4E241B4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鲁金鹏</w:t>
      </w:r>
    </w:p>
    <w:p w14:paraId="3B7BC19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28256060</w:t>
      </w:r>
    </w:p>
    <w:p w14:paraId="5EF5F37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390645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25273C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6698AC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05697AF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40D02E0A">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政府采购支持中小企业政策提示函</w:t>
      </w:r>
      <w:r>
        <w:rPr>
          <w:rFonts w:hint="eastAsia" w:asciiTheme="minorEastAsia" w:hAnsiTheme="minorEastAsia" w:eastAsiaTheme="minorEastAsia"/>
          <w:bCs/>
          <w:color w:val="auto"/>
        </w:rPr>
        <w:t>》和《诚信参与政府采购活动提示函》</w:t>
      </w:r>
    </w:p>
    <w:p w14:paraId="717C33E8">
      <w:pPr>
        <w:pStyle w:val="29"/>
        <w:spacing w:line="360" w:lineRule="auto"/>
        <w:ind w:firstLine="448" w:firstLineChars="200"/>
        <w:jc w:val="both"/>
        <w:rPr>
          <w:rFonts w:ascii="Times New Roman" w:hAnsi="Times New Roman" w:eastAsia="宋体" w:cs="Times New Roman"/>
          <w:color w:val="FF0000"/>
        </w:rPr>
      </w:pPr>
    </w:p>
    <w:p w14:paraId="32FFA85A">
      <w:pPr>
        <w:pStyle w:val="29"/>
        <w:spacing w:line="360" w:lineRule="auto"/>
        <w:ind w:firstLine="448" w:firstLineChars="200"/>
        <w:jc w:val="both"/>
        <w:rPr>
          <w:rFonts w:ascii="Times New Roman" w:hAnsi="Times New Roman" w:eastAsia="宋体" w:cs="Times New Roman"/>
          <w:color w:val="auto"/>
        </w:rPr>
      </w:pPr>
    </w:p>
    <w:p w14:paraId="75A3F914">
      <w:pPr>
        <w:pStyle w:val="29"/>
        <w:spacing w:line="360" w:lineRule="auto"/>
        <w:jc w:val="both"/>
        <w:rPr>
          <w:rFonts w:ascii="Times New Roman" w:hAnsi="Times New Roman" w:eastAsia="宋体" w:cs="Times New Roman"/>
          <w:color w:val="auto"/>
        </w:rPr>
      </w:pPr>
    </w:p>
    <w:p w14:paraId="65BFD85A">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w:t>
      </w:r>
    </w:p>
    <w:p w14:paraId="02F0C915">
      <w:pPr>
        <w:pStyle w:val="29"/>
        <w:spacing w:line="360" w:lineRule="auto"/>
        <w:ind w:right="892"/>
        <w:rPr>
          <w:rFonts w:ascii="Times New Roman" w:hAnsi="Times New Roman" w:eastAsia="宋体" w:cs="Times New Roman"/>
          <w:color w:val="auto"/>
        </w:rPr>
      </w:pPr>
    </w:p>
    <w:p w14:paraId="139E5D6F">
      <w:pPr>
        <w:widowControl/>
        <w:jc w:val="left"/>
        <w:rPr>
          <w:kern w:val="0"/>
          <w:sz w:val="24"/>
          <w:szCs w:val="24"/>
        </w:rPr>
      </w:pPr>
      <w:r>
        <w:br w:type="page"/>
      </w:r>
    </w:p>
    <w:p w14:paraId="406A8E25">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554D83CB">
      <w:pPr>
        <w:spacing w:line="360" w:lineRule="auto"/>
        <w:jc w:val="center"/>
        <w:rPr>
          <w:rFonts w:eastAsia="方正小标宋简体"/>
          <w:bCs/>
          <w:kern w:val="0"/>
          <w:sz w:val="24"/>
          <w:szCs w:val="24"/>
        </w:rPr>
      </w:pPr>
    </w:p>
    <w:p w14:paraId="1FB71EE0">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7355BB5B">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0C277F60">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654BA6D4">
      <w:pPr>
        <w:spacing w:line="360" w:lineRule="auto"/>
        <w:jc w:val="center"/>
        <w:rPr>
          <w:rFonts w:eastAsia="方正小标宋简体"/>
          <w:spacing w:val="-10"/>
          <w:sz w:val="24"/>
          <w:szCs w:val="24"/>
        </w:rPr>
      </w:pPr>
    </w:p>
    <w:p w14:paraId="219321C5">
      <w:pPr>
        <w:spacing w:line="360" w:lineRule="auto"/>
        <w:jc w:val="center"/>
        <w:rPr>
          <w:rFonts w:eastAsia="方正小标宋简体"/>
          <w:spacing w:val="-10"/>
          <w:sz w:val="24"/>
          <w:szCs w:val="24"/>
        </w:rPr>
      </w:pPr>
    </w:p>
    <w:p w14:paraId="3D3EF7A2">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5AE0A084">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7E4752BA">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072F1D73">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59092A5B">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4792F563">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6BFBFC7D">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5E165474">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12F36C99">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4E80CE5B">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2D9FF0F5">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514708A1">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323A5788">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27187C44">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14070209">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748D507F">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781FA3FE">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7820CAB8">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72C2CF03">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032F7C3B">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1AC9126E">
      <w:pPr>
        <w:spacing w:line="360" w:lineRule="exact"/>
        <w:ind w:firstLine="448" w:firstLineChars="200"/>
        <w:rPr>
          <w:rFonts w:eastAsiaTheme="minorEastAsia"/>
          <w:sz w:val="24"/>
        </w:rPr>
      </w:pPr>
    </w:p>
    <w:p w14:paraId="628453F5">
      <w:pPr>
        <w:adjustRightInd w:val="0"/>
        <w:snapToGrid w:val="0"/>
        <w:spacing w:line="400" w:lineRule="exact"/>
        <w:jc w:val="center"/>
        <w:rPr>
          <w:b/>
          <w:sz w:val="24"/>
          <w:szCs w:val="24"/>
        </w:rPr>
      </w:pPr>
      <w:r>
        <w:rPr>
          <w:b/>
          <w:sz w:val="24"/>
          <w:szCs w:val="24"/>
        </w:rPr>
        <w:t>诚信参与政府采购活动提示函</w:t>
      </w:r>
    </w:p>
    <w:p w14:paraId="6A9A9796">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1C144D1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792AB87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70E89D8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1DE364A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24A91D3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26E75A1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6AB70A9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6DA96BD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0269766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1C6996B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54D895D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6D41187B">
      <w:pPr>
        <w:spacing w:line="360" w:lineRule="exact"/>
        <w:ind w:firstLine="448" w:firstLineChars="200"/>
        <w:rPr>
          <w:rFonts w:eastAsiaTheme="minorEastAsia"/>
          <w:sz w:val="24"/>
        </w:rPr>
      </w:pPr>
    </w:p>
    <w:p w14:paraId="0E336DE8">
      <w:pPr>
        <w:spacing w:line="360" w:lineRule="exact"/>
        <w:ind w:firstLine="608" w:firstLineChars="200"/>
        <w:rPr>
          <w:b/>
          <w:bCs/>
          <w:kern w:val="28"/>
          <w:sz w:val="32"/>
          <w:szCs w:val="32"/>
        </w:rPr>
      </w:pPr>
    </w:p>
    <w:p w14:paraId="5CF2BE93">
      <w:pPr>
        <w:widowControl/>
        <w:jc w:val="left"/>
        <w:rPr>
          <w:b/>
          <w:bCs/>
          <w:kern w:val="28"/>
          <w:sz w:val="32"/>
          <w:szCs w:val="32"/>
          <w:lang w:val="zh-CN" w:eastAsia="zh-CN"/>
        </w:rPr>
      </w:pPr>
      <w:r>
        <w:br w:type="page"/>
      </w:r>
    </w:p>
    <w:p w14:paraId="5B8B7532">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024F4AD1">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4AC24C20">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0BA90154">
      <w:pPr>
        <w:autoSpaceDE w:val="0"/>
        <w:autoSpaceDN w:val="0"/>
        <w:adjustRightInd w:val="0"/>
        <w:spacing w:line="360" w:lineRule="auto"/>
        <w:ind w:firstLine="448" w:firstLineChars="200"/>
        <w:rPr>
          <w:sz w:val="24"/>
        </w:rPr>
      </w:pPr>
      <w:r>
        <w:rPr>
          <w:sz w:val="24"/>
        </w:rPr>
        <w:t>1. 投标报价以人民币填列。</w:t>
      </w:r>
    </w:p>
    <w:p w14:paraId="2A55FAEF">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40C957DC">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5B51C157">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256A9334">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31114948">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14:paraId="337180E1">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443132C6">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7AFB4357">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39688B9A">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3BF225E3">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15FF52E8">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058D3479">
      <w:pPr>
        <w:autoSpaceDE w:val="0"/>
        <w:autoSpaceDN w:val="0"/>
        <w:adjustRightInd w:val="0"/>
        <w:spacing w:line="360" w:lineRule="auto"/>
        <w:ind w:firstLine="448"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71615C28">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299CCF7E">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140E6929">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21DA6E98">
      <w:pPr>
        <w:autoSpaceDE w:val="0"/>
        <w:autoSpaceDN w:val="0"/>
        <w:adjustRightInd w:val="0"/>
        <w:spacing w:line="360" w:lineRule="auto"/>
        <w:ind w:firstLine="448" w:firstLineChars="200"/>
        <w:rPr>
          <w:color w:val="auto"/>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w:t>
      </w:r>
      <w:r>
        <w:rPr>
          <w:rFonts w:hint="eastAsia"/>
          <w:color w:val="auto"/>
          <w:sz w:val="24"/>
        </w:rPr>
        <w:t>加班费和福利费、</w:t>
      </w:r>
      <w:r>
        <w:rPr>
          <w:color w:val="auto"/>
          <w:sz w:val="24"/>
        </w:rPr>
        <w:t>缴纳社会保险</w:t>
      </w:r>
      <w:r>
        <w:rPr>
          <w:rFonts w:hint="eastAsia"/>
          <w:color w:val="auto"/>
          <w:sz w:val="24"/>
        </w:rPr>
        <w:t>及住房公积金等</w:t>
      </w:r>
      <w:r>
        <w:rPr>
          <w:color w:val="auto"/>
          <w:sz w:val="24"/>
        </w:rPr>
        <w:t>。</w:t>
      </w:r>
    </w:p>
    <w:p w14:paraId="55127322">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6EBEF019">
      <w:pPr>
        <w:spacing w:line="360" w:lineRule="auto"/>
        <w:ind w:firstLine="448" w:firstLineChars="200"/>
        <w:outlineLvl w:val="0"/>
        <w:rPr>
          <w:sz w:val="24"/>
        </w:rPr>
      </w:pPr>
      <w:r>
        <w:rPr>
          <w:sz w:val="24"/>
        </w:rPr>
        <w:t>（四）具体需求详见本部分项目需求书。</w:t>
      </w:r>
    </w:p>
    <w:p w14:paraId="1A87B992">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7590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74D3392F">
            <w:pPr>
              <w:widowControl/>
              <w:adjustRightInd w:val="0"/>
              <w:snapToGrid w:val="0"/>
              <w:spacing w:line="360" w:lineRule="auto"/>
              <w:jc w:val="center"/>
              <w:rPr>
                <w:color w:val="auto"/>
                <w:kern w:val="0"/>
                <w:sz w:val="24"/>
                <w:szCs w:val="24"/>
              </w:rPr>
            </w:pPr>
            <w:r>
              <w:rPr>
                <w:color w:val="auto"/>
                <w:kern w:val="0"/>
                <w:sz w:val="24"/>
                <w:szCs w:val="24"/>
              </w:rPr>
              <w:t>第一部分 价格（20分）</w:t>
            </w:r>
          </w:p>
        </w:tc>
        <w:tc>
          <w:tcPr>
            <w:tcW w:w="1143" w:type="dxa"/>
            <w:shd w:val="clear" w:color="auto" w:fill="auto"/>
            <w:vAlign w:val="center"/>
          </w:tcPr>
          <w:p w14:paraId="090A51AE">
            <w:pPr>
              <w:widowControl/>
              <w:adjustRightInd w:val="0"/>
              <w:snapToGrid w:val="0"/>
              <w:spacing w:line="360" w:lineRule="auto"/>
              <w:jc w:val="center"/>
              <w:rPr>
                <w:color w:val="auto"/>
                <w:kern w:val="0"/>
                <w:sz w:val="24"/>
                <w:szCs w:val="24"/>
              </w:rPr>
            </w:pPr>
            <w:r>
              <w:rPr>
                <w:color w:val="auto"/>
                <w:kern w:val="0"/>
                <w:sz w:val="24"/>
                <w:szCs w:val="24"/>
              </w:rPr>
              <w:t>分值</w:t>
            </w:r>
          </w:p>
        </w:tc>
      </w:tr>
      <w:tr w14:paraId="1C14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0C27E12B">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3801D1E5">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42A39B84">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14:paraId="63D8B49F">
            <w:pPr>
              <w:widowControl/>
              <w:adjustRightInd w:val="0"/>
              <w:snapToGrid w:val="0"/>
              <w:spacing w:line="360" w:lineRule="auto"/>
              <w:rPr>
                <w:color w:val="auto"/>
                <w:kern w:val="0"/>
                <w:sz w:val="24"/>
                <w:szCs w:val="24"/>
              </w:rPr>
            </w:pPr>
            <w:r>
              <w:rPr>
                <w:color w:val="auto"/>
                <w:kern w:val="0"/>
                <w:sz w:val="24"/>
                <w:szCs w:val="24"/>
              </w:rPr>
              <w:t>（2）投标报价得分=（评标基准价/投标报价）×20</w:t>
            </w:r>
          </w:p>
          <w:p w14:paraId="756A89C2">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567C0510">
            <w:pPr>
              <w:widowControl/>
              <w:adjustRightInd w:val="0"/>
              <w:snapToGrid w:val="0"/>
              <w:spacing w:line="360" w:lineRule="auto"/>
              <w:jc w:val="center"/>
              <w:rPr>
                <w:color w:val="auto"/>
                <w:kern w:val="0"/>
                <w:sz w:val="24"/>
                <w:szCs w:val="24"/>
              </w:rPr>
            </w:pPr>
            <w:r>
              <w:rPr>
                <w:color w:val="auto"/>
                <w:kern w:val="0"/>
                <w:sz w:val="24"/>
                <w:szCs w:val="24"/>
              </w:rPr>
              <w:t>20</w:t>
            </w:r>
          </w:p>
        </w:tc>
      </w:tr>
      <w:tr w14:paraId="2BE4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50503461">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rPr>
              <w:t>50</w:t>
            </w:r>
            <w:r>
              <w:rPr>
                <w:color w:val="auto"/>
                <w:kern w:val="0"/>
                <w:sz w:val="24"/>
                <w:szCs w:val="24"/>
              </w:rPr>
              <w:t>分）</w:t>
            </w:r>
          </w:p>
        </w:tc>
        <w:tc>
          <w:tcPr>
            <w:tcW w:w="1143" w:type="dxa"/>
            <w:shd w:val="clear" w:color="auto" w:fill="auto"/>
            <w:vAlign w:val="center"/>
          </w:tcPr>
          <w:p w14:paraId="13CEA8DF">
            <w:pPr>
              <w:widowControl/>
              <w:adjustRightInd w:val="0"/>
              <w:snapToGrid w:val="0"/>
              <w:spacing w:line="360" w:lineRule="auto"/>
              <w:jc w:val="center"/>
              <w:rPr>
                <w:color w:val="auto"/>
                <w:kern w:val="0"/>
                <w:sz w:val="24"/>
                <w:szCs w:val="24"/>
              </w:rPr>
            </w:pPr>
            <w:r>
              <w:rPr>
                <w:color w:val="auto"/>
                <w:kern w:val="0"/>
                <w:sz w:val="24"/>
                <w:szCs w:val="24"/>
              </w:rPr>
              <w:t>分值</w:t>
            </w:r>
          </w:p>
        </w:tc>
      </w:tr>
      <w:tr w14:paraId="677A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63" w:type="dxa"/>
            <w:shd w:val="clear" w:color="auto" w:fill="auto"/>
            <w:noWrap/>
            <w:vAlign w:val="center"/>
          </w:tcPr>
          <w:p w14:paraId="6F76AE2F">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36951B89">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51CC2668">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43FE8673">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11A16995">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7BD53EF1">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3F532A4B">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7BC1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5863531">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6B1153E1">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7EE5BBF3">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24B28ECB">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330BDCCE">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4A11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18F58D6">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4D65A2E8">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6194A704">
            <w:pPr>
              <w:widowControl/>
              <w:adjustRightInd w:val="0"/>
              <w:snapToGrid w:val="0"/>
              <w:spacing w:line="360" w:lineRule="auto"/>
              <w:rPr>
                <w:color w:val="auto"/>
                <w:kern w:val="0"/>
                <w:sz w:val="24"/>
                <w:szCs w:val="24"/>
              </w:rPr>
            </w:pPr>
            <w:r>
              <w:rPr>
                <w:rFonts w:hint="eastAsia"/>
                <w:color w:val="auto"/>
                <w:kern w:val="0"/>
                <w:sz w:val="24"/>
                <w:szCs w:val="24"/>
              </w:rPr>
              <w:t>（1）提供开标日前三个月中连续两个月的由投标单位或其分公司为该项目经理缴纳社会保险证明扫描件件：1分，其他0分；</w:t>
            </w:r>
          </w:p>
          <w:p w14:paraId="6502F4F4">
            <w:pPr>
              <w:widowControl/>
              <w:adjustRightInd w:val="0"/>
              <w:snapToGrid w:val="0"/>
              <w:spacing w:line="360" w:lineRule="auto"/>
              <w:rPr>
                <w:color w:val="auto"/>
                <w:kern w:val="0"/>
                <w:sz w:val="24"/>
                <w:szCs w:val="24"/>
              </w:rPr>
            </w:pPr>
            <w:r>
              <w:rPr>
                <w:rFonts w:hint="eastAsia"/>
                <w:color w:val="auto"/>
                <w:kern w:val="0"/>
                <w:sz w:val="24"/>
                <w:szCs w:val="24"/>
              </w:rPr>
              <w:t>（2）提供项目经理</w:t>
            </w:r>
            <w:r>
              <w:rPr>
                <w:rFonts w:hint="eastAsia"/>
                <w:color w:val="auto"/>
                <w:kern w:val="0"/>
                <w:sz w:val="24"/>
                <w:szCs w:val="24"/>
                <w:lang w:val="en-US" w:eastAsia="zh-CN"/>
              </w:rPr>
              <w:t>大学本科或以上</w:t>
            </w:r>
            <w:r>
              <w:rPr>
                <w:rFonts w:hint="eastAsia"/>
                <w:color w:val="auto"/>
                <w:kern w:val="0"/>
                <w:sz w:val="24"/>
                <w:szCs w:val="24"/>
              </w:rPr>
              <w:t>毕业证书扫描件，且满足招标文件要求：</w:t>
            </w:r>
            <w:r>
              <w:rPr>
                <w:rFonts w:hint="eastAsia"/>
                <w:color w:val="auto"/>
                <w:kern w:val="0"/>
                <w:sz w:val="24"/>
                <w:szCs w:val="24"/>
                <w:lang w:val="en-US" w:eastAsia="zh-CN"/>
              </w:rPr>
              <w:t>1</w:t>
            </w:r>
            <w:r>
              <w:rPr>
                <w:rFonts w:hint="eastAsia"/>
                <w:color w:val="auto"/>
                <w:kern w:val="0"/>
                <w:sz w:val="24"/>
                <w:szCs w:val="24"/>
              </w:rPr>
              <w:t>分，其他：0分；</w:t>
            </w:r>
          </w:p>
          <w:p w14:paraId="48B838E6">
            <w:pPr>
              <w:widowControl/>
              <w:adjustRightInd w:val="0"/>
              <w:snapToGrid w:val="0"/>
              <w:spacing w:line="360" w:lineRule="auto"/>
              <w:rPr>
                <w:rFonts w:hint="eastAsia"/>
                <w:color w:val="auto"/>
                <w:kern w:val="0"/>
                <w:sz w:val="24"/>
                <w:szCs w:val="24"/>
              </w:rPr>
            </w:pPr>
            <w:r>
              <w:rPr>
                <w:rFonts w:hint="eastAsia"/>
                <w:color w:val="auto"/>
                <w:kern w:val="0"/>
                <w:sz w:val="24"/>
                <w:szCs w:val="24"/>
              </w:rPr>
              <w:t>（3）提供项目经理用户服务证明扫描件（加盖用户单位公章），用户服务证明能表明该项目经理具备三年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14:paraId="2AD887BF">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）提供项目经理</w:t>
            </w:r>
            <w:r>
              <w:rPr>
                <w:rFonts w:hint="eastAsia" w:ascii="宋体" w:hAnsi="宋体" w:eastAsia="宋体" w:cs="宋体"/>
                <w:color w:val="auto"/>
                <w:kern w:val="0"/>
                <w:sz w:val="24"/>
                <w:szCs w:val="24"/>
              </w:rPr>
              <w:t>卫生防疫部门或医疗机构颁发的健康证</w:t>
            </w:r>
            <w:r>
              <w:rPr>
                <w:rFonts w:hint="eastAsia"/>
                <w:color w:val="auto"/>
                <w:kern w:val="0"/>
                <w:sz w:val="24"/>
                <w:szCs w:val="24"/>
              </w:rPr>
              <w:t>扫描件，且满足招标文件要求：</w:t>
            </w:r>
            <w:r>
              <w:rPr>
                <w:rFonts w:hint="eastAsia"/>
                <w:color w:val="auto"/>
                <w:kern w:val="0"/>
                <w:sz w:val="24"/>
                <w:szCs w:val="24"/>
                <w:lang w:val="en-US" w:eastAsia="zh-CN"/>
              </w:rPr>
              <w:t>1</w:t>
            </w:r>
            <w:r>
              <w:rPr>
                <w:rFonts w:hint="eastAsia"/>
                <w:color w:val="auto"/>
                <w:kern w:val="0"/>
                <w:sz w:val="24"/>
                <w:szCs w:val="24"/>
              </w:rPr>
              <w:t>分，其他：0分；</w:t>
            </w:r>
          </w:p>
        </w:tc>
        <w:tc>
          <w:tcPr>
            <w:tcW w:w="1143" w:type="dxa"/>
            <w:shd w:val="clear" w:color="auto" w:fill="auto"/>
            <w:vAlign w:val="center"/>
          </w:tcPr>
          <w:p w14:paraId="5CBB11BE">
            <w:pPr>
              <w:widowControl/>
              <w:adjustRightInd w:val="0"/>
              <w:snapToGrid w:val="0"/>
              <w:spacing w:line="360" w:lineRule="auto"/>
              <w:jc w:val="center"/>
              <w:rPr>
                <w:color w:val="auto"/>
                <w:kern w:val="0"/>
                <w:sz w:val="24"/>
                <w:szCs w:val="24"/>
              </w:rPr>
            </w:pPr>
            <w:r>
              <w:rPr>
                <w:rFonts w:hint="eastAsia"/>
                <w:color w:val="auto"/>
                <w:kern w:val="0"/>
                <w:sz w:val="24"/>
                <w:szCs w:val="24"/>
              </w:rPr>
              <w:t>5</w:t>
            </w:r>
          </w:p>
        </w:tc>
      </w:tr>
      <w:tr w14:paraId="63EE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C103445">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024A4BA4">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15D27122">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宋体" w:hAnsi="宋体" w:eastAsia="宋体" w:cs="宋体"/>
                <w:color w:val="auto"/>
                <w:sz w:val="24"/>
                <w:szCs w:val="24"/>
              </w:rPr>
              <w:t>保洁员</w:t>
            </w:r>
            <w:r>
              <w:rPr>
                <w:rFonts w:hint="eastAsia"/>
                <w:color w:val="auto"/>
                <w:kern w:val="0"/>
                <w:sz w:val="24"/>
                <w:szCs w:val="24"/>
              </w:rPr>
              <w:t>：提供</w:t>
            </w:r>
            <w:r>
              <w:rPr>
                <w:rFonts w:hint="eastAsia" w:ascii="宋体" w:hAnsi="宋体" w:eastAsia="宋体" w:cs="宋体"/>
                <w:color w:val="auto"/>
                <w:sz w:val="24"/>
                <w:szCs w:val="24"/>
              </w:rPr>
              <w:t>特种作业操作证（高处作业）</w:t>
            </w:r>
            <w:r>
              <w:rPr>
                <w:rFonts w:hint="eastAsia" w:ascii="宋体" w:hAnsi="宋体" w:eastAsia="宋体" w:cs="宋体"/>
                <w:color w:val="auto"/>
                <w:kern w:val="0"/>
                <w:sz w:val="24"/>
                <w:szCs w:val="24"/>
              </w:rPr>
              <w:t>和卫生防疫部门或医疗机构颁发的健康证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3</w:t>
            </w:r>
            <w:r>
              <w:rPr>
                <w:rFonts w:hint="eastAsia"/>
                <w:color w:val="auto"/>
                <w:kern w:val="0"/>
                <w:sz w:val="24"/>
                <w:szCs w:val="24"/>
              </w:rPr>
              <w:t>分，最多</w:t>
            </w:r>
            <w:r>
              <w:rPr>
                <w:rFonts w:hint="eastAsia"/>
                <w:color w:val="auto"/>
                <w:kern w:val="0"/>
                <w:sz w:val="24"/>
                <w:szCs w:val="24"/>
                <w:lang w:val="en-US" w:eastAsia="zh-CN"/>
              </w:rPr>
              <w:t>3</w:t>
            </w:r>
            <w:r>
              <w:rPr>
                <w:rFonts w:hint="eastAsia"/>
                <w:color w:val="auto"/>
                <w:kern w:val="0"/>
                <w:sz w:val="24"/>
                <w:szCs w:val="24"/>
              </w:rPr>
              <w:t>分；</w:t>
            </w:r>
          </w:p>
          <w:p w14:paraId="652DCAAF">
            <w:pPr>
              <w:widowControl/>
              <w:adjustRightInd w:val="0"/>
              <w:snapToGrid w:val="0"/>
              <w:spacing w:line="360" w:lineRule="auto"/>
              <w:rPr>
                <w:rFonts w:hint="eastAsia"/>
                <w:color w:val="auto"/>
                <w:kern w:val="0"/>
                <w:sz w:val="24"/>
                <w:szCs w:val="24"/>
              </w:rPr>
            </w:pPr>
            <w:r>
              <w:rPr>
                <w:rFonts w:hint="eastAsia"/>
                <w:color w:val="auto"/>
                <w:kern w:val="0"/>
                <w:sz w:val="24"/>
                <w:szCs w:val="24"/>
              </w:rPr>
              <w:t>（2）</w:t>
            </w:r>
            <w:r>
              <w:rPr>
                <w:rFonts w:hint="eastAsia" w:ascii="宋体" w:hAnsi="宋体" w:eastAsia="宋体" w:cs="宋体"/>
                <w:color w:val="auto"/>
                <w:sz w:val="24"/>
                <w:szCs w:val="24"/>
              </w:rPr>
              <w:t>保洁员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2FB9CFFF">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sz w:val="24"/>
                <w:szCs w:val="24"/>
              </w:rPr>
              <w:t>设备维护员</w:t>
            </w:r>
            <w:r>
              <w:rPr>
                <w:rFonts w:hint="eastAsia"/>
                <w:color w:val="auto"/>
                <w:kern w:val="0"/>
                <w:sz w:val="24"/>
                <w:szCs w:val="24"/>
              </w:rPr>
              <w:t>：提供</w:t>
            </w:r>
            <w:r>
              <w:rPr>
                <w:rFonts w:hint="eastAsia" w:ascii="宋体" w:hAnsi="宋体" w:eastAsia="宋体" w:cs="宋体"/>
                <w:color w:val="auto"/>
                <w:sz w:val="24"/>
                <w:szCs w:val="24"/>
              </w:rPr>
              <w:t>特种作业操作证（低压电工作业）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3</w:t>
            </w:r>
            <w:r>
              <w:rPr>
                <w:rFonts w:hint="eastAsia"/>
                <w:color w:val="auto"/>
                <w:kern w:val="0"/>
                <w:sz w:val="24"/>
                <w:szCs w:val="24"/>
              </w:rPr>
              <w:t>分，最多</w:t>
            </w:r>
            <w:r>
              <w:rPr>
                <w:rFonts w:hint="eastAsia"/>
                <w:color w:val="auto"/>
                <w:kern w:val="0"/>
                <w:sz w:val="24"/>
                <w:szCs w:val="24"/>
                <w:lang w:val="en-US" w:eastAsia="zh-CN"/>
              </w:rPr>
              <w:t>3</w:t>
            </w:r>
            <w:r>
              <w:rPr>
                <w:rFonts w:hint="eastAsia"/>
                <w:color w:val="auto"/>
                <w:kern w:val="0"/>
                <w:sz w:val="24"/>
                <w:szCs w:val="24"/>
              </w:rPr>
              <w:t>分；</w:t>
            </w:r>
          </w:p>
          <w:p w14:paraId="7750E9A8">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sz w:val="24"/>
                <w:szCs w:val="24"/>
              </w:rPr>
              <w:t>设备维护员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323C4AF8">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sz w:val="24"/>
                <w:szCs w:val="24"/>
              </w:rPr>
              <w:t>设备维护员</w:t>
            </w:r>
            <w:r>
              <w:rPr>
                <w:rFonts w:hint="eastAsia"/>
                <w:color w:val="auto"/>
                <w:kern w:val="0"/>
                <w:sz w:val="24"/>
                <w:szCs w:val="24"/>
              </w:rPr>
              <w:t>：提供</w:t>
            </w:r>
            <w:r>
              <w:rPr>
                <w:rFonts w:hint="eastAsia" w:ascii="宋体" w:hAnsi="宋体" w:eastAsia="宋体" w:cs="宋体"/>
                <w:color w:val="auto"/>
                <w:sz w:val="24"/>
                <w:szCs w:val="24"/>
              </w:rPr>
              <w:t>特种设备作业人员证</w:t>
            </w:r>
            <w:r>
              <w:rPr>
                <w:rFonts w:hint="eastAsia" w:ascii="宋体" w:hAnsi="宋体" w:cs="宋体"/>
                <w:color w:val="auto"/>
                <w:sz w:val="24"/>
                <w:szCs w:val="24"/>
                <w:lang w:val="en-US" w:eastAsia="zh-CN"/>
              </w:rPr>
              <w:t>书</w:t>
            </w:r>
            <w:r>
              <w:rPr>
                <w:rFonts w:hint="eastAsia" w:ascii="宋体" w:hAnsi="宋体" w:eastAsia="宋体" w:cs="宋体"/>
                <w:color w:val="auto"/>
                <w:sz w:val="24"/>
                <w:szCs w:val="24"/>
              </w:rPr>
              <w:t>（特种设备安全管理）</w:t>
            </w:r>
            <w:r>
              <w:rPr>
                <w:rFonts w:hint="eastAsia"/>
                <w:color w:val="auto"/>
                <w:kern w:val="0"/>
                <w:sz w:val="24"/>
                <w:szCs w:val="24"/>
              </w:rPr>
              <w:t>扫描件且满足招标文件要求，每个合格的人员得</w:t>
            </w:r>
            <w:r>
              <w:rPr>
                <w:rFonts w:hint="eastAsia"/>
                <w:color w:val="auto"/>
                <w:kern w:val="0"/>
                <w:sz w:val="24"/>
                <w:szCs w:val="24"/>
                <w:lang w:val="en-US" w:eastAsia="zh-CN"/>
              </w:rPr>
              <w:t>3</w:t>
            </w:r>
            <w:r>
              <w:rPr>
                <w:rFonts w:hint="eastAsia"/>
                <w:color w:val="auto"/>
                <w:kern w:val="0"/>
                <w:sz w:val="24"/>
                <w:szCs w:val="24"/>
              </w:rPr>
              <w:t>分，最多</w:t>
            </w:r>
            <w:r>
              <w:rPr>
                <w:rFonts w:hint="eastAsia"/>
                <w:color w:val="auto"/>
                <w:kern w:val="0"/>
                <w:sz w:val="24"/>
                <w:szCs w:val="24"/>
                <w:lang w:val="en-US" w:eastAsia="zh-CN"/>
              </w:rPr>
              <w:t>3</w:t>
            </w:r>
            <w:r>
              <w:rPr>
                <w:rFonts w:hint="eastAsia"/>
                <w:color w:val="auto"/>
                <w:kern w:val="0"/>
                <w:sz w:val="24"/>
                <w:szCs w:val="24"/>
              </w:rPr>
              <w:t>分；</w:t>
            </w:r>
          </w:p>
          <w:p w14:paraId="562093C4">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sz w:val="24"/>
                <w:szCs w:val="24"/>
              </w:rPr>
              <w:t>设备维护员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tc>
        <w:tc>
          <w:tcPr>
            <w:tcW w:w="1143" w:type="dxa"/>
            <w:shd w:val="clear" w:color="auto" w:fill="auto"/>
            <w:vAlign w:val="center"/>
          </w:tcPr>
          <w:p w14:paraId="38A33204">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15</w:t>
            </w:r>
          </w:p>
        </w:tc>
      </w:tr>
      <w:tr w14:paraId="5AC9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D314FB8">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648E122C">
            <w:pPr>
              <w:widowControl/>
              <w:adjustRightInd w:val="0"/>
              <w:snapToGrid w:val="0"/>
              <w:spacing w:line="360" w:lineRule="auto"/>
              <w:jc w:val="center"/>
              <w:rPr>
                <w:color w:val="auto"/>
                <w:kern w:val="0"/>
                <w:sz w:val="24"/>
                <w:szCs w:val="24"/>
              </w:rPr>
            </w:pPr>
            <w:r>
              <w:rPr>
                <w:color w:val="auto"/>
                <w:sz w:val="24"/>
                <w:szCs w:val="24"/>
              </w:rPr>
              <w:t>人员培训方案</w:t>
            </w:r>
          </w:p>
        </w:tc>
        <w:tc>
          <w:tcPr>
            <w:tcW w:w="7311" w:type="dxa"/>
            <w:shd w:val="clear" w:color="auto" w:fill="auto"/>
            <w:vAlign w:val="center"/>
          </w:tcPr>
          <w:p w14:paraId="28662887">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3F004377">
            <w:pPr>
              <w:widowControl/>
              <w:adjustRightInd w:val="0"/>
              <w:snapToGrid w:val="0"/>
              <w:spacing w:line="360" w:lineRule="auto"/>
              <w:rPr>
                <w:color w:val="auto"/>
                <w:kern w:val="0"/>
                <w:sz w:val="24"/>
                <w:szCs w:val="24"/>
              </w:rPr>
            </w:pPr>
            <w:r>
              <w:rPr>
                <w:rFonts w:hint="eastAsia"/>
                <w:color w:val="auto"/>
                <w:kern w:val="0"/>
                <w:sz w:val="24"/>
                <w:szCs w:val="24"/>
              </w:rPr>
              <w:t>每提供上述1项内容的得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3F6A8B2E">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00DA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7F34D6B7">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3AD7A8F5">
            <w:pPr>
              <w:widowControl/>
              <w:adjustRightInd w:val="0"/>
              <w:snapToGrid w:val="0"/>
              <w:spacing w:line="360" w:lineRule="auto"/>
              <w:jc w:val="center"/>
              <w:rPr>
                <w:color w:val="auto"/>
                <w:sz w:val="24"/>
                <w:szCs w:val="24"/>
              </w:rPr>
            </w:pPr>
            <w:r>
              <w:rPr>
                <w:rFonts w:hint="eastAsia"/>
                <w:color w:val="auto"/>
                <w:kern w:val="0"/>
                <w:sz w:val="24"/>
                <w:szCs w:val="24"/>
              </w:rPr>
              <w:t>保洁耗材评价</w:t>
            </w:r>
          </w:p>
        </w:tc>
        <w:tc>
          <w:tcPr>
            <w:tcW w:w="7311" w:type="dxa"/>
            <w:shd w:val="clear" w:color="auto" w:fill="auto"/>
            <w:vAlign w:val="center"/>
          </w:tcPr>
          <w:p w14:paraId="236FE3B6">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tc>
        <w:tc>
          <w:tcPr>
            <w:tcW w:w="1143" w:type="dxa"/>
            <w:shd w:val="clear" w:color="auto" w:fill="auto"/>
            <w:vAlign w:val="center"/>
          </w:tcPr>
          <w:p w14:paraId="15683991">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2</w:t>
            </w:r>
          </w:p>
        </w:tc>
      </w:tr>
      <w:tr w14:paraId="71D2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3C0C679D">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5ABCC685">
            <w:pPr>
              <w:widowControl/>
              <w:adjustRightInd w:val="0"/>
              <w:snapToGrid w:val="0"/>
              <w:spacing w:line="360" w:lineRule="auto"/>
              <w:jc w:val="center"/>
              <w:rPr>
                <w:color w:val="auto"/>
                <w:sz w:val="24"/>
                <w:szCs w:val="24"/>
              </w:rPr>
            </w:pPr>
            <w:r>
              <w:rPr>
                <w:rFonts w:hint="eastAsia"/>
                <w:color w:val="auto"/>
                <w:sz w:val="24"/>
                <w:szCs w:val="24"/>
              </w:rPr>
              <w:t>投标人承诺评价</w:t>
            </w:r>
          </w:p>
        </w:tc>
        <w:tc>
          <w:tcPr>
            <w:tcW w:w="7311" w:type="dxa"/>
            <w:shd w:val="clear" w:color="auto" w:fill="auto"/>
            <w:vAlign w:val="center"/>
          </w:tcPr>
          <w:p w14:paraId="25FC32C2">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6</w:t>
            </w:r>
            <w:r>
              <w:rPr>
                <w:rFonts w:hint="eastAsia"/>
                <w:color w:val="auto"/>
                <w:kern w:val="0"/>
                <w:sz w:val="24"/>
                <w:szCs w:val="24"/>
              </w:rPr>
              <w:t>分，其他0分。</w:t>
            </w:r>
          </w:p>
        </w:tc>
        <w:tc>
          <w:tcPr>
            <w:tcW w:w="1143" w:type="dxa"/>
            <w:shd w:val="clear" w:color="auto" w:fill="auto"/>
            <w:vAlign w:val="center"/>
          </w:tcPr>
          <w:p w14:paraId="34809F23">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2201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3E72519E">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1F8BF668">
            <w:pPr>
              <w:widowControl/>
              <w:adjustRightInd w:val="0"/>
              <w:snapToGrid w:val="0"/>
              <w:spacing w:line="360" w:lineRule="auto"/>
              <w:jc w:val="center"/>
              <w:rPr>
                <w:color w:val="auto"/>
                <w:kern w:val="0"/>
                <w:sz w:val="24"/>
                <w:szCs w:val="24"/>
              </w:rPr>
            </w:pPr>
            <w:r>
              <w:rPr>
                <w:color w:val="auto"/>
                <w:kern w:val="0"/>
                <w:sz w:val="24"/>
                <w:szCs w:val="24"/>
              </w:rPr>
              <w:t>分值</w:t>
            </w:r>
          </w:p>
        </w:tc>
      </w:tr>
      <w:tr w14:paraId="2797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634D548">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515B3A80">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776ACDB1">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30A6EA09">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EB498F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741B66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29ABBEC3">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CB9F0E2">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AE87F8E">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209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875BC00">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02C3BD48">
            <w:pPr>
              <w:widowControl/>
              <w:adjustRightInd w:val="0"/>
              <w:snapToGrid w:val="0"/>
              <w:spacing w:line="360" w:lineRule="auto"/>
              <w:jc w:val="center"/>
              <w:rPr>
                <w:color w:val="auto"/>
                <w:kern w:val="0"/>
                <w:sz w:val="24"/>
                <w:szCs w:val="24"/>
              </w:rPr>
            </w:pPr>
            <w:r>
              <w:rPr>
                <w:rFonts w:hint="eastAsia"/>
                <w:color w:val="auto"/>
                <w:sz w:val="24"/>
                <w:szCs w:val="24"/>
              </w:rPr>
              <w:t>针对本项目特点的专业化管理方案评价</w:t>
            </w:r>
          </w:p>
        </w:tc>
        <w:tc>
          <w:tcPr>
            <w:tcW w:w="7311" w:type="dxa"/>
            <w:shd w:val="clear" w:color="auto" w:fill="auto"/>
            <w:vAlign w:val="center"/>
          </w:tcPr>
          <w:p w14:paraId="3319E6EF">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w:t>
            </w:r>
            <w:r>
              <w:rPr>
                <w:color w:val="auto"/>
                <w:kern w:val="0"/>
                <w:sz w:val="24"/>
                <w:szCs w:val="24"/>
              </w:rPr>
              <w:t>保洁</w:t>
            </w:r>
            <w:r>
              <w:rPr>
                <w:rFonts w:hint="eastAsia"/>
                <w:color w:val="auto"/>
                <w:kern w:val="0"/>
                <w:sz w:val="24"/>
                <w:szCs w:val="24"/>
              </w:rPr>
              <w:t>、</w:t>
            </w:r>
            <w:r>
              <w:rPr>
                <w:color w:val="auto"/>
                <w:kern w:val="0"/>
                <w:sz w:val="24"/>
                <w:szCs w:val="24"/>
              </w:rPr>
              <w:t>设备维护方案</w:t>
            </w:r>
          </w:p>
          <w:p w14:paraId="4CAA9C16">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1B6579A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658571A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2B09E1BF">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E02C102">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A783A0C">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2C4B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57F67D27">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4DB45597">
            <w:pPr>
              <w:widowControl/>
              <w:adjustRightInd w:val="0"/>
              <w:snapToGrid w:val="0"/>
              <w:spacing w:line="360" w:lineRule="auto"/>
              <w:jc w:val="center"/>
              <w:rPr>
                <w:color w:val="auto"/>
                <w:kern w:val="0"/>
                <w:sz w:val="24"/>
                <w:szCs w:val="24"/>
              </w:rPr>
            </w:pPr>
            <w:r>
              <w:rPr>
                <w:rFonts w:hint="eastAsia"/>
                <w:color w:val="auto"/>
                <w:sz w:val="24"/>
                <w:szCs w:val="24"/>
              </w:rPr>
              <w:t>对项目重点、难点的理解评价</w:t>
            </w:r>
          </w:p>
        </w:tc>
        <w:tc>
          <w:tcPr>
            <w:tcW w:w="7311" w:type="dxa"/>
            <w:shd w:val="clear" w:color="auto" w:fill="auto"/>
            <w:vAlign w:val="center"/>
          </w:tcPr>
          <w:p w14:paraId="7BA90967">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7C4BA18A">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5692A068">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03691EB0">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56878EEE">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328B470">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B15A9C8">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0F88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99BB412">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70D25ABD">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178E2EE3">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1EEEA81A">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C6891C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5F1836B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B487EFC">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9236449">
            <w:pPr>
              <w:widowControl/>
              <w:adjustRightInd w:val="0"/>
              <w:snapToGrid w:val="0"/>
              <w:spacing w:line="360" w:lineRule="auto"/>
              <w:rPr>
                <w:color w:val="auto"/>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86C9D53">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6C1E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19291EF">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3220821A">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70966DC6">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5874B968">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83859A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5B56CC6">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6E0E36A">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789CF07">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1862054">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388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BD91367">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58D5734F">
            <w:pPr>
              <w:widowControl/>
              <w:adjustRightInd w:val="0"/>
              <w:snapToGrid w:val="0"/>
              <w:spacing w:line="360" w:lineRule="auto"/>
              <w:jc w:val="center"/>
              <w:rPr>
                <w:color w:val="auto"/>
                <w:kern w:val="0"/>
                <w:sz w:val="24"/>
                <w:szCs w:val="24"/>
              </w:rPr>
            </w:pPr>
            <w:r>
              <w:rPr>
                <w:rFonts w:hint="eastAsia"/>
                <w:color w:val="auto"/>
                <w:sz w:val="24"/>
                <w:szCs w:val="24"/>
              </w:rPr>
              <w:t>人员保密管理方案评价</w:t>
            </w:r>
          </w:p>
        </w:tc>
        <w:tc>
          <w:tcPr>
            <w:tcW w:w="7311" w:type="dxa"/>
            <w:shd w:val="clear" w:color="auto" w:fill="auto"/>
            <w:vAlign w:val="center"/>
          </w:tcPr>
          <w:p w14:paraId="31661699">
            <w:pPr>
              <w:widowControl/>
              <w:adjustRightInd w:val="0"/>
              <w:snapToGrid w:val="0"/>
              <w:spacing w:line="360" w:lineRule="auto"/>
              <w:rPr>
                <w:color w:val="auto"/>
                <w:sz w:val="24"/>
                <w:szCs w:val="24"/>
              </w:rPr>
            </w:pPr>
            <w:r>
              <w:rPr>
                <w:rFonts w:hint="eastAsia"/>
                <w:color w:val="auto"/>
                <w:sz w:val="24"/>
                <w:szCs w:val="24"/>
              </w:rPr>
              <w:t>至少包含保证服务过程中有可能获取的保密信息不泄露的措施：制定保密制度、服务人员保密培训、重点岗位双人服务、泄密惩罚办法。</w:t>
            </w:r>
          </w:p>
          <w:p w14:paraId="5B0A8551">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71D0FE0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B2139DF">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56129C72">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C03716A">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6A9605A">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4528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60F37E5E">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7FBA3CB0">
            <w:pPr>
              <w:widowControl/>
              <w:adjustRightInd w:val="0"/>
              <w:snapToGrid w:val="0"/>
              <w:spacing w:line="360" w:lineRule="auto"/>
              <w:jc w:val="center"/>
              <w:rPr>
                <w:color w:val="auto"/>
                <w:kern w:val="0"/>
                <w:sz w:val="24"/>
                <w:szCs w:val="24"/>
              </w:rPr>
            </w:pPr>
            <w:r>
              <w:rPr>
                <w:rFonts w:hint="eastAsia"/>
                <w:color w:val="auto"/>
                <w:sz w:val="24"/>
                <w:szCs w:val="24"/>
              </w:rPr>
              <w:t>人员稳定性方案评价</w:t>
            </w:r>
          </w:p>
        </w:tc>
        <w:tc>
          <w:tcPr>
            <w:tcW w:w="7311" w:type="dxa"/>
            <w:shd w:val="clear" w:color="auto" w:fill="auto"/>
            <w:vAlign w:val="center"/>
          </w:tcPr>
          <w:p w14:paraId="0F42674A">
            <w:pPr>
              <w:widowControl/>
              <w:adjustRightInd w:val="0"/>
              <w:snapToGrid w:val="0"/>
              <w:spacing w:line="360" w:lineRule="auto"/>
              <w:rPr>
                <w:color w:val="auto"/>
                <w:sz w:val="24"/>
                <w:szCs w:val="24"/>
              </w:rPr>
            </w:pPr>
            <w:r>
              <w:rPr>
                <w:rFonts w:hint="eastAsia"/>
                <w:color w:val="auto"/>
                <w:sz w:val="24"/>
                <w:szCs w:val="24"/>
              </w:rPr>
              <w:t>至少包含服务期内保证人员更换率不得超过</w:t>
            </w:r>
            <w:r>
              <w:rPr>
                <w:rFonts w:hint="eastAsia"/>
                <w:color w:val="auto"/>
                <w:sz w:val="24"/>
                <w:szCs w:val="24"/>
                <w:lang w:eastAsia="zh-CN"/>
              </w:rPr>
              <w:t>项目需求书</w:t>
            </w:r>
            <w:r>
              <w:rPr>
                <w:rFonts w:hint="eastAsia"/>
                <w:color w:val="auto"/>
                <w:sz w:val="24"/>
                <w:szCs w:val="24"/>
              </w:rPr>
              <w:t>要求的措施，保证更换人员不得低于采购需求，且应经采购人同意的措施</w:t>
            </w:r>
          </w:p>
          <w:p w14:paraId="4CA36C28">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7EBD579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CCD610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25CE676">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F57754D">
            <w:pPr>
              <w:widowControl/>
              <w:adjustRightInd w:val="0"/>
              <w:snapToGrid w:val="0"/>
              <w:spacing w:line="360" w:lineRule="auto"/>
              <w:jc w:val="center"/>
              <w:rPr>
                <w:color w:val="auto"/>
                <w:kern w:val="0"/>
                <w:sz w:val="24"/>
                <w:szCs w:val="24"/>
              </w:rPr>
            </w:pPr>
            <w:r>
              <w:rPr>
                <w:color w:val="auto"/>
                <w:kern w:val="0"/>
                <w:sz w:val="24"/>
                <w:szCs w:val="24"/>
              </w:rPr>
              <w:t>3</w:t>
            </w:r>
          </w:p>
        </w:tc>
      </w:tr>
      <w:tr w14:paraId="5018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00B5B622">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01449415">
            <w:pPr>
              <w:widowControl/>
              <w:adjustRightInd w:val="0"/>
              <w:snapToGrid w:val="0"/>
              <w:spacing w:line="360" w:lineRule="auto"/>
              <w:jc w:val="center"/>
              <w:rPr>
                <w:color w:val="auto"/>
                <w:sz w:val="24"/>
                <w:szCs w:val="24"/>
              </w:rPr>
            </w:pPr>
            <w:r>
              <w:rPr>
                <w:rFonts w:hint="eastAsia"/>
                <w:color w:val="auto"/>
                <w:sz w:val="24"/>
                <w:szCs w:val="24"/>
              </w:rPr>
              <w:t>价格测算方案评价</w:t>
            </w:r>
          </w:p>
        </w:tc>
        <w:tc>
          <w:tcPr>
            <w:tcW w:w="7311" w:type="dxa"/>
            <w:shd w:val="clear" w:color="auto" w:fill="auto"/>
            <w:vAlign w:val="center"/>
          </w:tcPr>
          <w:p w14:paraId="3420F447">
            <w:pPr>
              <w:widowControl/>
              <w:adjustRightInd w:val="0"/>
              <w:snapToGrid w:val="0"/>
              <w:spacing w:line="360" w:lineRule="auto"/>
              <w:rPr>
                <w:color w:val="auto"/>
                <w:sz w:val="24"/>
                <w:szCs w:val="24"/>
              </w:rPr>
            </w:pPr>
            <w:r>
              <w:rPr>
                <w:rFonts w:hint="eastAsia"/>
                <w:color w:val="auto"/>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2D38E298">
            <w:pPr>
              <w:widowControl/>
              <w:adjustRightInd w:val="0"/>
              <w:snapToGrid w:val="0"/>
              <w:spacing w:line="360" w:lineRule="auto"/>
              <w:rPr>
                <w:color w:val="auto"/>
                <w:sz w:val="24"/>
                <w:szCs w:val="24"/>
              </w:rPr>
            </w:pPr>
            <w:r>
              <w:rPr>
                <w:rFonts w:hint="eastAsia"/>
                <w:color w:val="auto"/>
                <w:sz w:val="24"/>
                <w:szCs w:val="24"/>
              </w:rPr>
              <w:t>价格测算方案科学合理，无瑕疵：3分；</w:t>
            </w:r>
          </w:p>
          <w:p w14:paraId="17E8819D">
            <w:pPr>
              <w:widowControl/>
              <w:adjustRightInd w:val="0"/>
              <w:snapToGrid w:val="0"/>
              <w:spacing w:line="360" w:lineRule="auto"/>
              <w:rPr>
                <w:color w:val="auto"/>
                <w:sz w:val="24"/>
                <w:szCs w:val="24"/>
              </w:rPr>
            </w:pPr>
            <w:r>
              <w:rPr>
                <w:rFonts w:hint="eastAsia"/>
                <w:color w:val="auto"/>
                <w:sz w:val="24"/>
                <w:szCs w:val="24"/>
              </w:rPr>
              <w:t>内容存在1处瑕疵：2分；</w:t>
            </w:r>
          </w:p>
          <w:p w14:paraId="3D9514CF">
            <w:pPr>
              <w:widowControl/>
              <w:adjustRightInd w:val="0"/>
              <w:snapToGrid w:val="0"/>
              <w:spacing w:line="360" w:lineRule="auto"/>
              <w:rPr>
                <w:color w:val="auto"/>
                <w:sz w:val="24"/>
                <w:szCs w:val="24"/>
              </w:rPr>
            </w:pPr>
            <w:r>
              <w:rPr>
                <w:rFonts w:hint="eastAsia"/>
                <w:color w:val="auto"/>
                <w:sz w:val="24"/>
                <w:szCs w:val="24"/>
              </w:rPr>
              <w:t>内容存在2处瑕疵：1分；</w:t>
            </w:r>
          </w:p>
          <w:p w14:paraId="3348055A">
            <w:pPr>
              <w:widowControl/>
              <w:adjustRightInd w:val="0"/>
              <w:snapToGrid w:val="0"/>
              <w:spacing w:line="360" w:lineRule="auto"/>
              <w:rPr>
                <w:color w:val="auto"/>
                <w:sz w:val="24"/>
                <w:szCs w:val="24"/>
              </w:rPr>
            </w:pPr>
            <w:r>
              <w:rPr>
                <w:rFonts w:hint="eastAsia"/>
                <w:color w:val="auto"/>
                <w:sz w:val="24"/>
                <w:szCs w:val="24"/>
              </w:rPr>
              <w:t>未提供测算方案或方案存在3处及以上瑕疵或社会保险、住房公积金应缴未缴的：0分。</w:t>
            </w:r>
          </w:p>
          <w:p w14:paraId="7530C47B">
            <w:pPr>
              <w:widowControl/>
              <w:adjustRightInd w:val="0"/>
              <w:snapToGrid w:val="0"/>
              <w:spacing w:line="360" w:lineRule="auto"/>
              <w:rPr>
                <w:color w:val="auto"/>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3201D746">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312A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22AA8C6A">
            <w:pPr>
              <w:widowControl/>
              <w:adjustRightInd w:val="0"/>
              <w:snapToGrid w:val="0"/>
              <w:spacing w:line="360" w:lineRule="auto"/>
              <w:jc w:val="center"/>
              <w:rPr>
                <w:color w:val="auto"/>
                <w:sz w:val="24"/>
                <w:szCs w:val="24"/>
              </w:rPr>
            </w:pPr>
            <w:r>
              <w:rPr>
                <w:color w:val="auto"/>
                <w:sz w:val="24"/>
                <w:szCs w:val="24"/>
              </w:rPr>
              <w:t>合计</w:t>
            </w:r>
          </w:p>
        </w:tc>
        <w:tc>
          <w:tcPr>
            <w:tcW w:w="1143" w:type="dxa"/>
            <w:shd w:val="clear" w:color="auto" w:fill="auto"/>
            <w:vAlign w:val="center"/>
          </w:tcPr>
          <w:p w14:paraId="392685BB">
            <w:pPr>
              <w:widowControl/>
              <w:adjustRightInd w:val="0"/>
              <w:snapToGrid w:val="0"/>
              <w:spacing w:line="360" w:lineRule="auto"/>
              <w:jc w:val="center"/>
              <w:rPr>
                <w:color w:val="auto"/>
                <w:kern w:val="0"/>
                <w:sz w:val="24"/>
                <w:szCs w:val="24"/>
              </w:rPr>
            </w:pPr>
            <w:r>
              <w:rPr>
                <w:color w:val="auto"/>
                <w:kern w:val="0"/>
                <w:sz w:val="24"/>
                <w:szCs w:val="24"/>
              </w:rPr>
              <w:t>100</w:t>
            </w:r>
          </w:p>
        </w:tc>
      </w:tr>
    </w:tbl>
    <w:p w14:paraId="4C886867">
      <w:pPr>
        <w:spacing w:line="360" w:lineRule="auto"/>
        <w:ind w:firstLine="448" w:firstLineChars="200"/>
        <w:outlineLvl w:val="0"/>
        <w:rPr>
          <w:sz w:val="24"/>
        </w:rPr>
      </w:pPr>
      <w:r>
        <w:rPr>
          <w:sz w:val="24"/>
        </w:rPr>
        <w:t>四、投标文件内容要求</w:t>
      </w:r>
    </w:p>
    <w:p w14:paraId="45F3784F">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0CBF3D40">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400794BD">
      <w:pPr>
        <w:spacing w:line="360" w:lineRule="auto"/>
        <w:jc w:val="center"/>
        <w:rPr>
          <w:b/>
          <w:sz w:val="24"/>
        </w:rPr>
      </w:pPr>
      <w:r>
        <w:rPr>
          <w:sz w:val="24"/>
          <w:u w:val="single"/>
        </w:rPr>
        <w:br w:type="page"/>
      </w:r>
      <w:r>
        <w:rPr>
          <w:b/>
          <w:sz w:val="24"/>
        </w:rPr>
        <w:t>项目需求书</w:t>
      </w:r>
    </w:p>
    <w:p w14:paraId="185081D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b/>
          <w:bCs/>
          <w:sz w:val="24"/>
        </w:rPr>
      </w:pPr>
      <w:r>
        <w:rPr>
          <w:rFonts w:hint="eastAsia"/>
          <w:b/>
          <w:bCs/>
          <w:sz w:val="24"/>
        </w:rPr>
        <w:t>一、项目背景</w:t>
      </w:r>
    </w:p>
    <w:p w14:paraId="01DAC38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eastAsia="zh-CN"/>
        </w:rPr>
      </w:pPr>
      <w:r>
        <w:rPr>
          <w:rFonts w:hint="eastAsia"/>
          <w:sz w:val="24"/>
        </w:rPr>
        <w:t>天津市河西人民检察院物业服务项目位于天津市河西区平江道55号，办公楼地上九层，半地下一层，总建筑面积约9200平方米，主要功能为办公、办案，地下一层，功能为设备房、停车区。本次招标的物业服务事项包括：日常保洁服务、值班室被单、枕套、被罩清洗、中央空调主机日常运行、低压电路维修管理等工程维修服务、160人制服清洗（春秋装每人每年2次、棉服每人每年1次）、全楼擦玻璃每年一次等服务。项目要求物业公司管理人员24小时随时待命，能够及时到项目处理任何突发事件。由于采购人的业务性质保密性较强，中标</w:t>
      </w:r>
      <w:r>
        <w:rPr>
          <w:rFonts w:hint="eastAsia"/>
          <w:sz w:val="24"/>
          <w:lang w:val="en-US" w:eastAsia="zh-CN"/>
        </w:rPr>
        <w:t>供应商进场前</w:t>
      </w:r>
      <w:r>
        <w:rPr>
          <w:rFonts w:hint="eastAsia"/>
          <w:sz w:val="24"/>
        </w:rPr>
        <w:t>须提交安全保密承诺书，在物业服务人员入职前须提交身份证复印件，身体健康证明、开具无犯罪证明</w:t>
      </w:r>
      <w:r>
        <w:rPr>
          <w:rFonts w:hint="eastAsia"/>
          <w:sz w:val="24"/>
          <w:lang w:eastAsia="zh-CN"/>
        </w:rPr>
        <w:t>。</w:t>
      </w:r>
    </w:p>
    <w:p w14:paraId="6964526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eastAsia="宋体"/>
          <w:sz w:val="24"/>
          <w:lang w:eastAsia="zh-CN"/>
        </w:rPr>
      </w:pPr>
      <w:r>
        <w:rPr>
          <w:rFonts w:hint="eastAsia"/>
          <w:sz w:val="24"/>
        </w:rPr>
        <w:t>本项目属于物业管理行业</w:t>
      </w:r>
      <w:r>
        <w:rPr>
          <w:rFonts w:hint="eastAsia"/>
          <w:sz w:val="24"/>
          <w:lang w:eastAsia="zh-CN"/>
        </w:rPr>
        <w:t>。</w:t>
      </w:r>
    </w:p>
    <w:p w14:paraId="08E346A7">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3"/>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80"/>
        <w:gridCol w:w="750"/>
        <w:gridCol w:w="4230"/>
        <w:gridCol w:w="1200"/>
        <w:gridCol w:w="1398"/>
      </w:tblGrid>
      <w:tr w14:paraId="0420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577E70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80" w:type="dxa"/>
            <w:vAlign w:val="center"/>
          </w:tcPr>
          <w:p w14:paraId="5B59A358">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岗位名称</w:t>
            </w:r>
          </w:p>
        </w:tc>
        <w:tc>
          <w:tcPr>
            <w:tcW w:w="750" w:type="dxa"/>
            <w:vAlign w:val="center"/>
          </w:tcPr>
          <w:p w14:paraId="59EB536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人数</w:t>
            </w:r>
          </w:p>
        </w:tc>
        <w:tc>
          <w:tcPr>
            <w:tcW w:w="4230" w:type="dxa"/>
            <w:vAlign w:val="center"/>
          </w:tcPr>
          <w:p w14:paraId="4CB2E31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要求</w:t>
            </w:r>
          </w:p>
        </w:tc>
        <w:tc>
          <w:tcPr>
            <w:tcW w:w="1200" w:type="dxa"/>
            <w:vAlign w:val="center"/>
          </w:tcPr>
          <w:p w14:paraId="26F768E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是否接受退休人员</w:t>
            </w:r>
          </w:p>
        </w:tc>
        <w:tc>
          <w:tcPr>
            <w:tcW w:w="1398" w:type="dxa"/>
            <w:vAlign w:val="center"/>
          </w:tcPr>
          <w:p w14:paraId="6BBB009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工作时间</w:t>
            </w:r>
          </w:p>
        </w:tc>
      </w:tr>
      <w:tr w14:paraId="18D9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342DD1C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80" w:type="dxa"/>
            <w:vAlign w:val="center"/>
          </w:tcPr>
          <w:p w14:paraId="559D73A3">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项目经理</w:t>
            </w:r>
          </w:p>
        </w:tc>
        <w:tc>
          <w:tcPr>
            <w:tcW w:w="750" w:type="dxa"/>
            <w:vAlign w:val="center"/>
          </w:tcPr>
          <w:p w14:paraId="0AFD6837">
            <w:pPr>
              <w:spacing w:line="360" w:lineRule="auto"/>
              <w:jc w:val="center"/>
              <w:rPr>
                <w:rFonts w:hint="eastAsia" w:ascii="宋体" w:hAnsi="宋体" w:eastAsia="宋体" w:cs="宋体"/>
                <w:sz w:val="24"/>
                <w:szCs w:val="24"/>
              </w:rPr>
            </w:pPr>
            <w:r>
              <w:rPr>
                <w:rFonts w:hint="eastAsia" w:ascii="宋体" w:hAnsi="宋体" w:eastAsia="宋体" w:cs="宋体"/>
                <w:color w:val="auto"/>
                <w:kern w:val="0"/>
                <w:sz w:val="24"/>
                <w:szCs w:val="24"/>
              </w:rPr>
              <w:t>1人</w:t>
            </w:r>
          </w:p>
        </w:tc>
        <w:tc>
          <w:tcPr>
            <w:tcW w:w="4230" w:type="dxa"/>
            <w:vAlign w:val="center"/>
          </w:tcPr>
          <w:p w14:paraId="0A74ABB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（1）性别不限；</w:t>
            </w:r>
          </w:p>
          <w:p w14:paraId="515EFAA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（2）45周岁</w:t>
            </w:r>
            <w:r>
              <w:rPr>
                <w:rFonts w:hint="eastAsia" w:ascii="宋体" w:hAnsi="宋体" w:cs="宋体"/>
                <w:color w:val="auto"/>
                <w:sz w:val="24"/>
                <w:szCs w:val="24"/>
                <w:lang w:val="en-US" w:eastAsia="zh-CN"/>
              </w:rPr>
              <w:t>或以下</w:t>
            </w:r>
            <w:r>
              <w:rPr>
                <w:rFonts w:hint="eastAsia" w:ascii="宋体" w:hAnsi="宋体" w:eastAsia="宋体" w:cs="宋体"/>
                <w:color w:val="auto"/>
                <w:sz w:val="24"/>
                <w:szCs w:val="24"/>
              </w:rPr>
              <w:t>；</w:t>
            </w:r>
          </w:p>
          <w:p w14:paraId="1993209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（3）共产党员优先；</w:t>
            </w:r>
          </w:p>
          <w:p w14:paraId="2098370E">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（4）具有三年</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以上非住宅物业项目经理管理经验，</w:t>
            </w:r>
            <w:r>
              <w:rPr>
                <w:rFonts w:hint="eastAsia" w:ascii="宋体" w:hAnsi="宋体" w:cs="宋体"/>
                <w:color w:val="auto"/>
                <w:sz w:val="24"/>
                <w:szCs w:val="24"/>
                <w:lang w:val="en-US" w:eastAsia="zh-CN"/>
              </w:rPr>
              <w:t>大学本科或以上</w:t>
            </w:r>
            <w:r>
              <w:rPr>
                <w:rFonts w:hint="eastAsia" w:ascii="宋体" w:hAnsi="宋体" w:eastAsia="宋体" w:cs="宋体"/>
                <w:color w:val="auto"/>
                <w:sz w:val="24"/>
                <w:szCs w:val="24"/>
              </w:rPr>
              <w:t>学历</w:t>
            </w:r>
            <w:r>
              <w:rPr>
                <w:rFonts w:hint="eastAsia" w:ascii="宋体" w:hAnsi="宋体" w:cs="宋体"/>
                <w:color w:val="auto"/>
                <w:sz w:val="24"/>
                <w:szCs w:val="24"/>
                <w:lang w:eastAsia="zh-CN"/>
              </w:rPr>
              <w:t>。</w:t>
            </w:r>
          </w:p>
          <w:p w14:paraId="65AF552C">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持</w:t>
            </w:r>
            <w:r>
              <w:rPr>
                <w:rFonts w:hint="eastAsia" w:ascii="宋体" w:hAnsi="宋体" w:eastAsia="宋体" w:cs="宋体"/>
                <w:color w:val="auto"/>
                <w:kern w:val="0"/>
                <w:sz w:val="24"/>
                <w:szCs w:val="24"/>
              </w:rPr>
              <w:t>卫生防疫部门或医疗机构颁发的健康证上岗</w:t>
            </w:r>
            <w:r>
              <w:rPr>
                <w:rFonts w:hint="eastAsia" w:ascii="宋体" w:hAnsi="宋体" w:cs="宋体"/>
                <w:color w:val="auto"/>
                <w:kern w:val="0"/>
                <w:sz w:val="24"/>
                <w:szCs w:val="24"/>
                <w:lang w:eastAsia="zh-CN"/>
              </w:rPr>
              <w:t>。</w:t>
            </w:r>
          </w:p>
          <w:p w14:paraId="2811553E">
            <w:pPr>
              <w:spacing w:line="360" w:lineRule="auto"/>
              <w:rPr>
                <w:rFonts w:hint="eastAsia" w:ascii="宋体" w:hAnsi="宋体" w:eastAsia="宋体" w:cs="宋体"/>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投入服务前，向采购人出具无犯罪记录证明、身份证复印件并签订保密承诺书。</w:t>
            </w:r>
          </w:p>
        </w:tc>
        <w:tc>
          <w:tcPr>
            <w:tcW w:w="1200" w:type="dxa"/>
            <w:vAlign w:val="center"/>
          </w:tcPr>
          <w:p w14:paraId="383DFB46">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否</w:t>
            </w:r>
          </w:p>
        </w:tc>
        <w:tc>
          <w:tcPr>
            <w:tcW w:w="1398" w:type="dxa"/>
            <w:vAlign w:val="center"/>
          </w:tcPr>
          <w:p w14:paraId="34D8AB3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每周5日</w:t>
            </w:r>
          </w:p>
          <w:p w14:paraId="0A324D57">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每日8小时</w:t>
            </w:r>
          </w:p>
        </w:tc>
      </w:tr>
      <w:tr w14:paraId="0331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274725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80" w:type="dxa"/>
            <w:vAlign w:val="center"/>
          </w:tcPr>
          <w:p w14:paraId="0AB47036">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保洁员</w:t>
            </w:r>
          </w:p>
        </w:tc>
        <w:tc>
          <w:tcPr>
            <w:tcW w:w="750" w:type="dxa"/>
            <w:vAlign w:val="center"/>
          </w:tcPr>
          <w:p w14:paraId="51D62918">
            <w:pPr>
              <w:spacing w:line="360" w:lineRule="auto"/>
              <w:jc w:val="center"/>
              <w:rPr>
                <w:rFonts w:hint="eastAsia" w:ascii="宋体" w:hAnsi="宋体" w:eastAsia="宋体" w:cs="宋体"/>
                <w:sz w:val="24"/>
                <w:szCs w:val="24"/>
              </w:rPr>
            </w:pPr>
            <w:r>
              <w:rPr>
                <w:rFonts w:hint="eastAsia" w:ascii="宋体" w:hAnsi="宋体" w:eastAsia="宋体" w:cs="宋体"/>
                <w:color w:val="auto"/>
                <w:kern w:val="0"/>
                <w:sz w:val="24"/>
                <w:szCs w:val="24"/>
              </w:rPr>
              <w:t>7人</w:t>
            </w:r>
          </w:p>
        </w:tc>
        <w:tc>
          <w:tcPr>
            <w:tcW w:w="4230" w:type="dxa"/>
            <w:vAlign w:val="center"/>
          </w:tcPr>
          <w:p w14:paraId="0E4CDDB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（1）身体健康，且无违法犯罪记录证明；</w:t>
            </w:r>
          </w:p>
          <w:p w14:paraId="1BFF289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（2）经过岗前培训；</w:t>
            </w:r>
          </w:p>
          <w:p w14:paraId="60ACED0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（3）性别不限；</w:t>
            </w:r>
          </w:p>
          <w:p w14:paraId="3BDF375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项目可接受</w:t>
            </w:r>
            <w:r>
              <w:rPr>
                <w:rFonts w:hint="eastAsia" w:ascii="宋体" w:hAnsi="宋体" w:eastAsia="宋体" w:cs="宋体"/>
                <w:color w:val="auto"/>
                <w:sz w:val="24"/>
                <w:szCs w:val="24"/>
                <w:lang w:val="en-US" w:eastAsia="zh-CN"/>
              </w:rPr>
              <w:t>3名退休人员，人员</w:t>
            </w:r>
            <w:r>
              <w:rPr>
                <w:rFonts w:hint="eastAsia" w:ascii="宋体" w:hAnsi="宋体" w:eastAsia="宋体" w:cs="宋体"/>
                <w:color w:val="auto"/>
                <w:sz w:val="24"/>
                <w:szCs w:val="24"/>
              </w:rPr>
              <w:t>年龄：男</w:t>
            </w:r>
            <w:r>
              <w:rPr>
                <w:rFonts w:hint="eastAsia" w:ascii="宋体" w:hAnsi="宋体" w:cs="宋体"/>
                <w:color w:val="auto"/>
                <w:sz w:val="24"/>
                <w:szCs w:val="24"/>
                <w:lang w:val="en-US" w:eastAsia="zh-CN"/>
              </w:rPr>
              <w:t>性65周岁或以下</w:t>
            </w:r>
            <w:r>
              <w:rPr>
                <w:rFonts w:hint="eastAsia" w:ascii="宋体" w:hAnsi="宋体" w:eastAsia="宋体" w:cs="宋体"/>
                <w:color w:val="auto"/>
                <w:sz w:val="24"/>
                <w:szCs w:val="24"/>
              </w:rPr>
              <w:t>，女</w:t>
            </w:r>
            <w:r>
              <w:rPr>
                <w:rFonts w:hint="eastAsia" w:ascii="宋体" w:hAnsi="宋体" w:cs="宋体"/>
                <w:color w:val="auto"/>
                <w:sz w:val="24"/>
                <w:szCs w:val="24"/>
                <w:lang w:val="en-US" w:eastAsia="zh-CN"/>
              </w:rPr>
              <w:t>性</w:t>
            </w:r>
            <w:r>
              <w:rPr>
                <w:rFonts w:hint="eastAsia" w:ascii="宋体" w:hAnsi="宋体" w:eastAsia="宋体" w:cs="宋体"/>
                <w:color w:val="auto"/>
                <w:sz w:val="24"/>
                <w:szCs w:val="24"/>
              </w:rPr>
              <w:t>55周岁</w:t>
            </w:r>
            <w:r>
              <w:rPr>
                <w:rFonts w:hint="eastAsia" w:ascii="宋体" w:hAnsi="宋体" w:cs="宋体"/>
                <w:color w:val="auto"/>
                <w:sz w:val="24"/>
                <w:szCs w:val="24"/>
                <w:lang w:val="en-US" w:eastAsia="zh-CN"/>
              </w:rPr>
              <w:t>或以下</w:t>
            </w:r>
            <w:r>
              <w:rPr>
                <w:rFonts w:hint="eastAsia" w:ascii="宋体" w:hAnsi="宋体" w:eastAsia="宋体" w:cs="宋体"/>
                <w:color w:val="auto"/>
                <w:sz w:val="24"/>
                <w:szCs w:val="24"/>
              </w:rPr>
              <w:t>。</w:t>
            </w:r>
          </w:p>
          <w:p w14:paraId="3F3CA342">
            <w:pPr>
              <w:spacing w:line="360" w:lineRule="auto"/>
              <w:rPr>
                <w:rFonts w:hint="eastAsia" w:ascii="宋体" w:hAnsi="宋体" w:eastAsia="宋体" w:cs="宋体"/>
                <w:color w:val="auto"/>
                <w:sz w:val="24"/>
                <w:szCs w:val="24"/>
              </w:rPr>
            </w:pPr>
            <w:r>
              <w:rPr>
                <w:rFonts w:hint="eastAsia"/>
                <w:color w:val="auto"/>
                <w:sz w:val="24"/>
              </w:rPr>
              <w:t>★</w:t>
            </w:r>
            <w:r>
              <w:rPr>
                <w:rFonts w:hint="eastAsia" w:ascii="宋体" w:hAnsi="宋体" w:eastAsia="宋体" w:cs="宋体"/>
                <w:color w:val="auto"/>
                <w:sz w:val="24"/>
                <w:szCs w:val="24"/>
              </w:rPr>
              <w:t>（5）其中1人持特种作业操作证（高处作业）</w:t>
            </w:r>
            <w:r>
              <w:rPr>
                <w:rFonts w:hint="eastAsia" w:ascii="宋体" w:hAnsi="宋体" w:eastAsia="宋体" w:cs="宋体"/>
                <w:color w:val="auto"/>
                <w:kern w:val="0"/>
                <w:sz w:val="24"/>
                <w:szCs w:val="24"/>
              </w:rPr>
              <w:t>和卫生防疫部门或医疗机构颁发的健康证上岗</w:t>
            </w:r>
            <w:r>
              <w:rPr>
                <w:rFonts w:hint="eastAsia" w:ascii="宋体" w:hAnsi="宋体" w:eastAsia="宋体" w:cs="宋体"/>
                <w:color w:val="auto"/>
                <w:sz w:val="24"/>
                <w:szCs w:val="24"/>
              </w:rPr>
              <w:t>，此人不接受退休；</w:t>
            </w:r>
          </w:p>
          <w:p w14:paraId="129D574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（6）投入服务前，向采购人出具无犯罪记录证明、身体健康证明、身份证复印件并签订保密承诺书。</w:t>
            </w:r>
          </w:p>
        </w:tc>
        <w:tc>
          <w:tcPr>
            <w:tcW w:w="1200" w:type="dxa"/>
            <w:vAlign w:val="center"/>
          </w:tcPr>
          <w:p w14:paraId="4503533F">
            <w:pPr>
              <w:spacing w:line="360" w:lineRule="auto"/>
              <w:jc w:val="center"/>
              <w:rPr>
                <w:rFonts w:hint="default" w:ascii="宋体" w:hAnsi="宋体" w:eastAsia="宋体" w:cs="宋体"/>
                <w:sz w:val="24"/>
                <w:szCs w:val="24"/>
                <w:lang w:val="en-US"/>
              </w:rPr>
            </w:pPr>
            <w:r>
              <w:rPr>
                <w:rFonts w:hint="eastAsia" w:ascii="宋体" w:hAnsi="宋体" w:cs="宋体"/>
                <w:color w:val="auto"/>
                <w:sz w:val="24"/>
                <w:szCs w:val="24"/>
                <w:lang w:val="en-US" w:eastAsia="zh-CN"/>
              </w:rPr>
              <w:t>最多接受3名退休人员</w:t>
            </w:r>
          </w:p>
        </w:tc>
        <w:tc>
          <w:tcPr>
            <w:tcW w:w="1398" w:type="dxa"/>
            <w:vAlign w:val="center"/>
          </w:tcPr>
          <w:p w14:paraId="70A34FA2">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每日8小时每周</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w:t>
            </w:r>
          </w:p>
        </w:tc>
      </w:tr>
      <w:tr w14:paraId="0D79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07156E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80" w:type="dxa"/>
            <w:vAlign w:val="center"/>
          </w:tcPr>
          <w:p w14:paraId="1D5C7DE0">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设备维护员</w:t>
            </w:r>
          </w:p>
        </w:tc>
        <w:tc>
          <w:tcPr>
            <w:tcW w:w="750" w:type="dxa"/>
            <w:vAlign w:val="center"/>
          </w:tcPr>
          <w:p w14:paraId="14F521B3">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2人</w:t>
            </w:r>
          </w:p>
        </w:tc>
        <w:tc>
          <w:tcPr>
            <w:tcW w:w="4230" w:type="dxa"/>
            <w:vAlign w:val="center"/>
          </w:tcPr>
          <w:p w14:paraId="7842834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（1）男性，年龄58周岁</w:t>
            </w:r>
            <w:r>
              <w:rPr>
                <w:rFonts w:hint="eastAsia" w:ascii="宋体" w:hAnsi="宋体" w:cs="宋体"/>
                <w:color w:val="auto"/>
                <w:sz w:val="24"/>
                <w:szCs w:val="24"/>
                <w:lang w:val="en-US" w:eastAsia="zh-CN"/>
              </w:rPr>
              <w:t>或以下</w:t>
            </w:r>
            <w:r>
              <w:rPr>
                <w:rFonts w:hint="eastAsia" w:ascii="宋体" w:hAnsi="宋体" w:eastAsia="宋体" w:cs="宋体"/>
                <w:color w:val="auto"/>
                <w:sz w:val="24"/>
                <w:szCs w:val="24"/>
              </w:rPr>
              <w:t>；</w:t>
            </w:r>
          </w:p>
          <w:p w14:paraId="33F63F11">
            <w:pPr>
              <w:spacing w:line="360" w:lineRule="auto"/>
              <w:rPr>
                <w:rFonts w:hint="eastAsia" w:ascii="宋体" w:hAnsi="宋体" w:eastAsia="宋体" w:cs="宋体"/>
                <w:color w:val="auto"/>
                <w:sz w:val="24"/>
                <w:szCs w:val="24"/>
              </w:rPr>
            </w:pPr>
            <w:r>
              <w:rPr>
                <w:rFonts w:hint="eastAsia"/>
                <w:color w:val="auto"/>
                <w:sz w:val="24"/>
              </w:rPr>
              <w:t>★</w:t>
            </w:r>
            <w:r>
              <w:rPr>
                <w:rFonts w:hint="eastAsia" w:ascii="宋体" w:hAnsi="宋体" w:eastAsia="宋体" w:cs="宋体"/>
                <w:color w:val="auto"/>
                <w:sz w:val="24"/>
                <w:szCs w:val="24"/>
              </w:rPr>
              <w:t>（2）1人持</w:t>
            </w:r>
            <w:r>
              <w:rPr>
                <w:rFonts w:hint="eastAsia" w:ascii="宋体" w:hAnsi="宋体" w:cs="宋体"/>
                <w:color w:val="auto"/>
                <w:sz w:val="24"/>
                <w:szCs w:val="24"/>
                <w:lang w:val="en-US" w:eastAsia="zh-CN"/>
              </w:rPr>
              <w:t>有效期内的</w:t>
            </w:r>
            <w:r>
              <w:rPr>
                <w:rFonts w:hint="eastAsia" w:ascii="宋体" w:hAnsi="宋体" w:eastAsia="宋体" w:cs="宋体"/>
                <w:color w:val="auto"/>
                <w:sz w:val="24"/>
                <w:szCs w:val="24"/>
              </w:rPr>
              <w:t>特种作业操作证（低压电工作业）上岗；</w:t>
            </w:r>
          </w:p>
          <w:p w14:paraId="7B1EF736">
            <w:pPr>
              <w:spacing w:line="360" w:lineRule="auto"/>
              <w:rPr>
                <w:rFonts w:hint="eastAsia" w:ascii="宋体" w:hAnsi="宋体" w:eastAsia="宋体" w:cs="宋体"/>
                <w:color w:val="auto"/>
                <w:sz w:val="24"/>
                <w:szCs w:val="24"/>
              </w:rPr>
            </w:pPr>
            <w:r>
              <w:rPr>
                <w:rFonts w:hint="eastAsia"/>
                <w:color w:val="auto"/>
                <w:sz w:val="24"/>
              </w:rPr>
              <w:t>★</w:t>
            </w:r>
            <w:r>
              <w:rPr>
                <w:rFonts w:hint="eastAsia" w:ascii="宋体" w:hAnsi="宋体" w:eastAsia="宋体" w:cs="宋体"/>
                <w:color w:val="auto"/>
                <w:sz w:val="24"/>
                <w:szCs w:val="24"/>
              </w:rPr>
              <w:t>（3）1人持</w:t>
            </w:r>
            <w:r>
              <w:rPr>
                <w:rFonts w:hint="eastAsia" w:ascii="宋体" w:hAnsi="宋体" w:cs="宋体"/>
                <w:color w:val="auto"/>
                <w:sz w:val="24"/>
                <w:szCs w:val="24"/>
                <w:lang w:val="en-US" w:eastAsia="zh-CN"/>
              </w:rPr>
              <w:t>有效期内的</w:t>
            </w:r>
            <w:r>
              <w:rPr>
                <w:rFonts w:hint="eastAsia" w:ascii="宋体" w:hAnsi="宋体" w:eastAsia="宋体" w:cs="宋体"/>
                <w:color w:val="auto"/>
                <w:sz w:val="24"/>
                <w:szCs w:val="24"/>
              </w:rPr>
              <w:t>特种设备作业人员证</w:t>
            </w:r>
            <w:r>
              <w:rPr>
                <w:rFonts w:hint="eastAsia" w:ascii="宋体" w:hAnsi="宋体" w:cs="宋体"/>
                <w:color w:val="auto"/>
                <w:sz w:val="24"/>
                <w:szCs w:val="24"/>
                <w:lang w:val="en-US" w:eastAsia="zh-CN"/>
              </w:rPr>
              <w:t>书</w:t>
            </w:r>
            <w:r>
              <w:rPr>
                <w:rFonts w:hint="eastAsia" w:ascii="宋体" w:hAnsi="宋体" w:eastAsia="宋体" w:cs="宋体"/>
                <w:color w:val="auto"/>
                <w:sz w:val="24"/>
                <w:szCs w:val="24"/>
              </w:rPr>
              <w:t>（特种设备安全管理）上岗；</w:t>
            </w:r>
          </w:p>
          <w:p w14:paraId="0FA0DFE4">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项持证人员非同一人。</w:t>
            </w:r>
          </w:p>
          <w:p w14:paraId="3E4CDDF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）具有三年以上工作经验。</w:t>
            </w:r>
          </w:p>
          <w:p w14:paraId="508B027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）投入服务前，向采购人出具无犯罪记录证明、身体健康证明、身份证复印件并签订保密承诺书。</w:t>
            </w:r>
          </w:p>
        </w:tc>
        <w:tc>
          <w:tcPr>
            <w:tcW w:w="1200" w:type="dxa"/>
            <w:vAlign w:val="center"/>
          </w:tcPr>
          <w:p w14:paraId="7B04FC6F">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否</w:t>
            </w:r>
          </w:p>
        </w:tc>
        <w:tc>
          <w:tcPr>
            <w:tcW w:w="1398" w:type="dxa"/>
            <w:vAlign w:val="center"/>
          </w:tcPr>
          <w:p w14:paraId="71B17630">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每周5日，每日8小时</w:t>
            </w:r>
          </w:p>
        </w:tc>
      </w:tr>
      <w:tr w14:paraId="1957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gridSpan w:val="2"/>
            <w:vAlign w:val="center"/>
          </w:tcPr>
          <w:p w14:paraId="579CA37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合计人数</w:t>
            </w:r>
          </w:p>
        </w:tc>
        <w:tc>
          <w:tcPr>
            <w:tcW w:w="7578" w:type="dxa"/>
            <w:gridSpan w:val="4"/>
            <w:vAlign w:val="center"/>
          </w:tcPr>
          <w:p w14:paraId="12D54DA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bl>
    <w:p w14:paraId="0FAAFBD6">
      <w:pPr>
        <w:widowControl/>
        <w:ind w:firstLine="448" w:firstLineChars="200"/>
        <w:jc w:val="left"/>
        <w:rPr>
          <w:b/>
          <w:bCs/>
          <w:sz w:val="24"/>
        </w:rPr>
      </w:pPr>
    </w:p>
    <w:p w14:paraId="28FD5608">
      <w:pPr>
        <w:widowControl/>
        <w:ind w:firstLine="448" w:firstLineChars="200"/>
        <w:jc w:val="left"/>
        <w:rPr>
          <w:b/>
          <w:bCs/>
          <w:sz w:val="24"/>
        </w:rPr>
      </w:pPr>
    </w:p>
    <w:p w14:paraId="04A2A45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6DB3A93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2E192D6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2FDC679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443B794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651C1F5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三</w:t>
      </w:r>
      <w:r>
        <w:rPr>
          <w:rFonts w:hint="eastAsia"/>
          <w:b/>
          <w:bCs/>
          <w:sz w:val="24"/>
        </w:rPr>
        <w:t>、各岗位人员具体工作内容、职责及服务标准</w:t>
      </w:r>
    </w:p>
    <w:p w14:paraId="0EF8512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（一）总体管理服务目标</w:t>
      </w:r>
    </w:p>
    <w:p w14:paraId="47CDD3C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本物业项目服务内容有：保洁服务（公共部分、部分办公房间、值班室、办案区、来访接待中心、未检教育基地、法警训练基地、检察服务中心、地下车库、院落、楼顶、露台），设备维护服务（水、暖、电、空调日常及杂项维修、维护、保养），办公用品办公家具搬移及专项清洁服务。</w:t>
      </w:r>
    </w:p>
    <w:p w14:paraId="1DE7CFE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专项清洁服务包括：值班室被单、枕套、被罩清洗，160人制服清洗（春秋装每人每年二次、制服棉服每人每年一次），全楼擦玻璃每年一次等。</w:t>
      </w:r>
    </w:p>
    <w:p w14:paraId="1F7D477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成交物业公司必须与采购人签订物业管理责任书、保密承诺书和安全管理责任书，明确物业公司应承担的相应责任并落实经济处罚制度。</w:t>
      </w:r>
    </w:p>
    <w:p w14:paraId="30BA02F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1、客户综合满意度：95%以上</w:t>
      </w:r>
    </w:p>
    <w:p w14:paraId="18693D4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2、投诉处理及时率：100%</w:t>
      </w:r>
    </w:p>
    <w:p w14:paraId="081597C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3、房屋建筑主体完好率：100%</w:t>
      </w:r>
    </w:p>
    <w:p w14:paraId="38E46F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4、公共配套设施设备完好率：98%以上</w:t>
      </w:r>
    </w:p>
    <w:p w14:paraId="126BD50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5、日常维修合格率100%，及时率100%</w:t>
      </w:r>
    </w:p>
    <w:p w14:paraId="443F9BD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6、保洁达标率：100%</w:t>
      </w:r>
    </w:p>
    <w:p w14:paraId="1B109CA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7、无物业管理原因造成的安全责任事故发生</w:t>
      </w:r>
    </w:p>
    <w:p w14:paraId="5F7CFB6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（二）项目经理服务内容及标准</w:t>
      </w:r>
    </w:p>
    <w:p w14:paraId="65C3B28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1、服务内容：</w:t>
      </w:r>
    </w:p>
    <w:p w14:paraId="2ECB4FE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1）负责组织项目人员完成合同约定的保洁、工程维修日常综合管理；</w:t>
      </w:r>
    </w:p>
    <w:p w14:paraId="3747C19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2）熟悉掌握物业管理行业和卫生行业有关政策法规，认真完成采购人交付的各项任务，实现各项管理目标；</w:t>
      </w:r>
    </w:p>
    <w:p w14:paraId="4136143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3）负责本物业服务项目全部员工的调配、奖罚、解聘；</w:t>
      </w:r>
    </w:p>
    <w:p w14:paraId="135A24A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4）负责制定、组织、实施本项目物业服务的工作目标，工作计划，工作标准，管理制度，各类应急预案；</w:t>
      </w:r>
    </w:p>
    <w:p w14:paraId="543D10A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5）巡视辖区内各场所及各岗位工作情况，检查服务质量，发现问题及时解决；</w:t>
      </w:r>
    </w:p>
    <w:p w14:paraId="30CAC28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6）与社会相关单位保持良好公共关系，与采购人保持友好关系，树立良好形象，对采购人进行回访；</w:t>
      </w:r>
    </w:p>
    <w:p w14:paraId="73ABF85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7）以身作则，关心员工，奖罚分明，提高自身素质和修养，最大限度的发挥和调动全体员工的工作热情和责任感。</w:t>
      </w:r>
    </w:p>
    <w:p w14:paraId="20A4EC8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2、服务标准：</w:t>
      </w:r>
    </w:p>
    <w:p w14:paraId="581B3E8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1）工作作风务实，以现场的走动式管理为常态。能不折不扣地实现项目的品质目标和尽善尽美的服务效果。</w:t>
      </w:r>
    </w:p>
    <w:p w14:paraId="7EBEE7C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2）确保项目全部服务人员配备齐全合理，不空岗缺编，保证各物业服务项的服务质量、周全到位、秩序井然。</w:t>
      </w:r>
    </w:p>
    <w:p w14:paraId="36C31AE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（三）保洁服务内容及标准</w:t>
      </w:r>
    </w:p>
    <w:tbl>
      <w:tblPr>
        <w:tblStyle w:val="22"/>
        <w:tblW w:w="970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4"/>
        <w:gridCol w:w="2438"/>
        <w:gridCol w:w="6490"/>
      </w:tblGrid>
      <w:tr w14:paraId="22456F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tblHeader/>
          <w:jc w:val="center"/>
        </w:trPr>
        <w:tc>
          <w:tcPr>
            <w:tcW w:w="774" w:type="dxa"/>
            <w:tcBorders>
              <w:top w:val="single" w:color="auto" w:sz="8" w:space="0"/>
              <w:left w:val="single" w:color="auto" w:sz="8" w:space="0"/>
              <w:bottom w:val="single" w:color="auto" w:sz="8" w:space="0"/>
              <w:right w:val="single" w:color="auto" w:sz="8" w:space="0"/>
            </w:tcBorders>
            <w:vAlign w:val="center"/>
          </w:tcPr>
          <w:p w14:paraId="48BAF3C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b/>
                <w:bCs/>
                <w:kern w:val="0"/>
                <w:sz w:val="24"/>
                <w:szCs w:val="24"/>
              </w:rPr>
            </w:pPr>
            <w:r>
              <w:rPr>
                <w:b/>
                <w:bCs/>
                <w:kern w:val="0"/>
                <w:sz w:val="24"/>
                <w:szCs w:val="24"/>
              </w:rPr>
              <w:t>序号</w:t>
            </w:r>
          </w:p>
        </w:tc>
        <w:tc>
          <w:tcPr>
            <w:tcW w:w="2438" w:type="dxa"/>
            <w:tcBorders>
              <w:top w:val="single" w:color="auto" w:sz="8" w:space="0"/>
              <w:left w:val="nil"/>
              <w:bottom w:val="single" w:color="auto" w:sz="8" w:space="0"/>
              <w:right w:val="single" w:color="auto" w:sz="8" w:space="0"/>
            </w:tcBorders>
            <w:vAlign w:val="center"/>
          </w:tcPr>
          <w:p w14:paraId="032B082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b/>
                <w:bCs/>
                <w:kern w:val="0"/>
                <w:sz w:val="24"/>
                <w:szCs w:val="24"/>
              </w:rPr>
            </w:pPr>
            <w:r>
              <w:rPr>
                <w:b/>
                <w:bCs/>
                <w:kern w:val="0"/>
                <w:sz w:val="24"/>
                <w:szCs w:val="24"/>
              </w:rPr>
              <w:t>采购项名称</w:t>
            </w:r>
          </w:p>
        </w:tc>
        <w:tc>
          <w:tcPr>
            <w:tcW w:w="6490" w:type="dxa"/>
            <w:tcBorders>
              <w:top w:val="single" w:color="auto" w:sz="8" w:space="0"/>
              <w:left w:val="nil"/>
              <w:bottom w:val="single" w:color="auto" w:sz="8" w:space="0"/>
              <w:right w:val="single" w:color="auto" w:sz="8" w:space="0"/>
            </w:tcBorders>
            <w:vAlign w:val="center"/>
          </w:tcPr>
          <w:p w14:paraId="732A9B6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b/>
                <w:bCs/>
                <w:kern w:val="0"/>
                <w:sz w:val="24"/>
                <w:szCs w:val="24"/>
              </w:rPr>
            </w:pPr>
            <w:r>
              <w:rPr>
                <w:b/>
                <w:bCs/>
                <w:kern w:val="0"/>
                <w:sz w:val="24"/>
                <w:szCs w:val="24"/>
              </w:rPr>
              <w:t>服务标准</w:t>
            </w:r>
          </w:p>
        </w:tc>
      </w:tr>
      <w:tr w14:paraId="16A5E0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774" w:type="dxa"/>
            <w:tcBorders>
              <w:top w:val="single" w:color="auto" w:sz="8" w:space="0"/>
              <w:left w:val="single" w:color="auto" w:sz="8" w:space="0"/>
              <w:bottom w:val="single" w:color="auto" w:sz="8" w:space="0"/>
              <w:right w:val="single" w:color="auto" w:sz="8" w:space="0"/>
            </w:tcBorders>
            <w:vAlign w:val="center"/>
          </w:tcPr>
          <w:p w14:paraId="78CC6C9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kern w:val="0"/>
                <w:sz w:val="24"/>
                <w:szCs w:val="24"/>
              </w:rPr>
            </w:pPr>
            <w:r>
              <w:rPr>
                <w:kern w:val="0"/>
                <w:sz w:val="24"/>
                <w:szCs w:val="24"/>
              </w:rPr>
              <w:t>1</w:t>
            </w:r>
          </w:p>
        </w:tc>
        <w:tc>
          <w:tcPr>
            <w:tcW w:w="2438" w:type="dxa"/>
            <w:tcBorders>
              <w:top w:val="single" w:color="auto" w:sz="8" w:space="0"/>
              <w:left w:val="nil"/>
              <w:bottom w:val="single" w:color="auto" w:sz="8" w:space="0"/>
              <w:right w:val="single" w:color="auto" w:sz="8" w:space="0"/>
            </w:tcBorders>
            <w:vAlign w:val="center"/>
          </w:tcPr>
          <w:p w14:paraId="6057B5B3">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公用楼道（主楼楼道、楼梯，电梯前室，地下室走道等）、楼顶、房顶、露台保洁</w:t>
            </w:r>
          </w:p>
        </w:tc>
        <w:tc>
          <w:tcPr>
            <w:tcW w:w="6490" w:type="dxa"/>
            <w:tcBorders>
              <w:top w:val="single" w:color="auto" w:sz="8" w:space="0"/>
              <w:left w:val="nil"/>
              <w:bottom w:val="single" w:color="auto" w:sz="8" w:space="0"/>
              <w:right w:val="single" w:color="auto" w:sz="8" w:space="0"/>
            </w:tcBorders>
            <w:vAlign w:val="center"/>
          </w:tcPr>
          <w:p w14:paraId="181EE0FD">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1、维护周期：每日拖洗3次各楼层楼道和楼梯台阶；大理石地面每季度保养抛光1次；每日清理3次楼道内垃圾并进行垃圾分类；每日擦拭1次楼梯扶手和楼梯走道共享门窗玻璃；</w:t>
            </w:r>
          </w:p>
          <w:p w14:paraId="41EAEBDE">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2、楼顶、露台、检察服务中心房顶、各层防火门、消防栓、玻璃箱内外侧、灯具、排风口、墙面、地脚线、指示牌等公共设施每半月清洁1次；墙面、吊顶每月除尘1次；</w:t>
            </w:r>
          </w:p>
          <w:p w14:paraId="4197FBA5">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3、达到标准：地面、楼梯间干净，无垃圾、灰尘、杂物、污渍、水渍，无乱贴乱划，扶手护栏干净、光亮；楼梯间顶面无蜘蛛网、灰尘，地脚线无污渍，地面目视无明显杂物、污迹，楼梯玻璃无灰尘，大理石光泽均匀。楼顶、露台、检察服务中心房顶、干净无杂物、无落叶。</w:t>
            </w:r>
          </w:p>
        </w:tc>
      </w:tr>
      <w:tr w14:paraId="7E0999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774" w:type="dxa"/>
            <w:tcBorders>
              <w:top w:val="single" w:color="auto" w:sz="8" w:space="0"/>
              <w:left w:val="single" w:color="auto" w:sz="8" w:space="0"/>
              <w:bottom w:val="single" w:color="auto" w:sz="8" w:space="0"/>
              <w:right w:val="single" w:color="auto" w:sz="8" w:space="0"/>
            </w:tcBorders>
            <w:vAlign w:val="center"/>
          </w:tcPr>
          <w:p w14:paraId="1C7B680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kern w:val="0"/>
                <w:sz w:val="24"/>
                <w:szCs w:val="24"/>
              </w:rPr>
            </w:pPr>
            <w:r>
              <w:rPr>
                <w:kern w:val="0"/>
                <w:sz w:val="24"/>
                <w:szCs w:val="24"/>
              </w:rPr>
              <w:t>2</w:t>
            </w:r>
          </w:p>
        </w:tc>
        <w:tc>
          <w:tcPr>
            <w:tcW w:w="2438" w:type="dxa"/>
            <w:tcBorders>
              <w:top w:val="single" w:color="auto" w:sz="8" w:space="0"/>
              <w:left w:val="nil"/>
              <w:bottom w:val="single" w:color="auto" w:sz="8" w:space="0"/>
              <w:right w:val="single" w:color="auto" w:sz="8" w:space="0"/>
            </w:tcBorders>
            <w:vAlign w:val="center"/>
          </w:tcPr>
          <w:p w14:paraId="60778DA3">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center"/>
              <w:textAlignment w:val="auto"/>
              <w:rPr>
                <w:sz w:val="24"/>
                <w:szCs w:val="24"/>
              </w:rPr>
            </w:pPr>
            <w:r>
              <w:rPr>
                <w:sz w:val="24"/>
                <w:szCs w:val="24"/>
              </w:rPr>
              <w:t>电梯保洁</w:t>
            </w:r>
          </w:p>
        </w:tc>
        <w:tc>
          <w:tcPr>
            <w:tcW w:w="6490" w:type="dxa"/>
            <w:tcBorders>
              <w:top w:val="single" w:color="auto" w:sz="8" w:space="0"/>
              <w:left w:val="nil"/>
              <w:bottom w:val="single" w:color="auto" w:sz="8" w:space="0"/>
              <w:right w:val="single" w:color="auto" w:sz="8" w:space="0"/>
            </w:tcBorders>
            <w:vAlign w:val="center"/>
          </w:tcPr>
          <w:p w14:paraId="50361D03">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1、维护周期：电梯轿厢、轿门每日清洁3次，灯饰及电梯顶部、顶部灯饰每周清洁1次（不需高空操作）；</w:t>
            </w:r>
          </w:p>
          <w:p w14:paraId="1757BD5B">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2、达到标准：电梯轿厢内外光亮、无手印、污迹、灯具无灰尘。</w:t>
            </w:r>
          </w:p>
        </w:tc>
      </w:tr>
      <w:tr w14:paraId="606127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774" w:type="dxa"/>
            <w:tcBorders>
              <w:top w:val="single" w:color="auto" w:sz="8" w:space="0"/>
              <w:left w:val="single" w:color="auto" w:sz="8" w:space="0"/>
              <w:bottom w:val="single" w:color="auto" w:sz="8" w:space="0"/>
              <w:right w:val="single" w:color="auto" w:sz="8" w:space="0"/>
            </w:tcBorders>
            <w:vAlign w:val="center"/>
          </w:tcPr>
          <w:p w14:paraId="24FBBBE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kern w:val="0"/>
                <w:sz w:val="24"/>
                <w:szCs w:val="24"/>
              </w:rPr>
            </w:pPr>
            <w:r>
              <w:rPr>
                <w:kern w:val="0"/>
                <w:sz w:val="24"/>
                <w:szCs w:val="24"/>
              </w:rPr>
              <w:t>3</w:t>
            </w:r>
          </w:p>
        </w:tc>
        <w:tc>
          <w:tcPr>
            <w:tcW w:w="2438" w:type="dxa"/>
            <w:tcBorders>
              <w:top w:val="single" w:color="auto" w:sz="8" w:space="0"/>
              <w:left w:val="nil"/>
              <w:bottom w:val="single" w:color="auto" w:sz="8" w:space="0"/>
              <w:right w:val="single" w:color="auto" w:sz="8" w:space="0"/>
            </w:tcBorders>
            <w:vAlign w:val="center"/>
          </w:tcPr>
          <w:p w14:paraId="713860A0">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center"/>
              <w:textAlignment w:val="auto"/>
              <w:rPr>
                <w:sz w:val="24"/>
                <w:szCs w:val="24"/>
              </w:rPr>
            </w:pPr>
            <w:r>
              <w:rPr>
                <w:sz w:val="24"/>
                <w:szCs w:val="24"/>
              </w:rPr>
              <w:t>卫生间保洁</w:t>
            </w:r>
          </w:p>
        </w:tc>
        <w:tc>
          <w:tcPr>
            <w:tcW w:w="6490" w:type="dxa"/>
            <w:tcBorders>
              <w:top w:val="single" w:color="auto" w:sz="8" w:space="0"/>
              <w:left w:val="nil"/>
              <w:bottom w:val="single" w:color="auto" w:sz="8" w:space="0"/>
              <w:right w:val="single" w:color="auto" w:sz="8" w:space="0"/>
            </w:tcBorders>
            <w:vAlign w:val="center"/>
          </w:tcPr>
          <w:p w14:paraId="23474E7C">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1、维护周期：每日对卫生间彻底清洁3次，保洁时悬挂醒目标识；清洁内容包括：通风换气；冲洗洁具；清扫、清倒垃圾、更换垃圾袋；小便器放置香球；用清洁剂清洗大小便器；擦洗洗手盆、墙面、台面、开关、镜面；灯具每月擦拭1次（无坠落危险）；每半月对卫生间进行消毒；随时添加洗手液、卫生纸，保证足量供应；</w:t>
            </w:r>
          </w:p>
          <w:p w14:paraId="422E1A7C">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2、达到标准：室内无异味、臭味，无蚊蝇；地面无烟头、纸屑、污渍、积水，天花板、墙面无灰尘、蜘蛛网，目视墙壁干净，便器洁净无黄渍。洗手液和卫生纸必须使用投标文件中注明品牌，且无缺洗手液、卫生纸现象。</w:t>
            </w:r>
          </w:p>
        </w:tc>
      </w:tr>
      <w:tr w14:paraId="7D17E3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774" w:type="dxa"/>
            <w:tcBorders>
              <w:top w:val="single" w:color="auto" w:sz="8" w:space="0"/>
              <w:left w:val="single" w:color="auto" w:sz="8" w:space="0"/>
              <w:bottom w:val="single" w:color="auto" w:sz="8" w:space="0"/>
              <w:right w:val="single" w:color="auto" w:sz="8" w:space="0"/>
            </w:tcBorders>
            <w:vAlign w:val="center"/>
          </w:tcPr>
          <w:p w14:paraId="22C6EA1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kern w:val="0"/>
                <w:sz w:val="24"/>
                <w:szCs w:val="24"/>
              </w:rPr>
            </w:pPr>
            <w:r>
              <w:rPr>
                <w:kern w:val="0"/>
                <w:sz w:val="24"/>
                <w:szCs w:val="24"/>
              </w:rPr>
              <w:t>4</w:t>
            </w:r>
          </w:p>
        </w:tc>
        <w:tc>
          <w:tcPr>
            <w:tcW w:w="2438" w:type="dxa"/>
            <w:tcBorders>
              <w:top w:val="single" w:color="auto" w:sz="8" w:space="0"/>
              <w:left w:val="nil"/>
              <w:bottom w:val="single" w:color="auto" w:sz="8" w:space="0"/>
              <w:right w:val="single" w:color="auto" w:sz="8" w:space="0"/>
            </w:tcBorders>
            <w:vAlign w:val="center"/>
          </w:tcPr>
          <w:p w14:paraId="13536C21">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center"/>
              <w:textAlignment w:val="auto"/>
              <w:rPr>
                <w:sz w:val="24"/>
                <w:szCs w:val="24"/>
              </w:rPr>
            </w:pPr>
            <w:r>
              <w:rPr>
                <w:sz w:val="24"/>
                <w:szCs w:val="24"/>
              </w:rPr>
              <w:t>地下车库保洁</w:t>
            </w:r>
          </w:p>
        </w:tc>
        <w:tc>
          <w:tcPr>
            <w:tcW w:w="6490" w:type="dxa"/>
            <w:tcBorders>
              <w:top w:val="single" w:color="auto" w:sz="8" w:space="0"/>
              <w:left w:val="nil"/>
              <w:bottom w:val="single" w:color="auto" w:sz="8" w:space="0"/>
              <w:right w:val="single" w:color="auto" w:sz="8" w:space="0"/>
            </w:tcBorders>
            <w:vAlign w:val="center"/>
          </w:tcPr>
          <w:p w14:paraId="2982A5CF">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1、维护周期：每日清洁1次车库的纸屑和垃圾，发现油迹、污迹、锈迹及时擦洗干净，每月对排水沟疏通冲刷；每日擦洗1次消防栓、指示牌、指示等公共设施；每月清扫1次地下车库管线；</w:t>
            </w:r>
          </w:p>
          <w:p w14:paraId="5811C6BB">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2、达到标准：车库入口顶棚洁净（无坠落危险），地面无垃圾、无积水、无油迹、无异味、空气流通；标识、指示牌等公共设施目视无明显灰尘；墙面管线无污迹、无积尘。</w:t>
            </w:r>
          </w:p>
        </w:tc>
      </w:tr>
      <w:tr w14:paraId="1415D8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774" w:type="dxa"/>
            <w:tcBorders>
              <w:top w:val="single" w:color="auto" w:sz="8" w:space="0"/>
              <w:left w:val="single" w:color="auto" w:sz="8" w:space="0"/>
              <w:bottom w:val="single" w:color="auto" w:sz="8" w:space="0"/>
              <w:right w:val="single" w:color="auto" w:sz="8" w:space="0"/>
            </w:tcBorders>
            <w:vAlign w:val="center"/>
          </w:tcPr>
          <w:p w14:paraId="5079395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kern w:val="0"/>
                <w:sz w:val="24"/>
                <w:szCs w:val="24"/>
              </w:rPr>
            </w:pPr>
            <w:r>
              <w:rPr>
                <w:kern w:val="0"/>
                <w:sz w:val="24"/>
                <w:szCs w:val="24"/>
              </w:rPr>
              <w:t>5</w:t>
            </w:r>
          </w:p>
        </w:tc>
        <w:tc>
          <w:tcPr>
            <w:tcW w:w="2438" w:type="dxa"/>
            <w:tcBorders>
              <w:top w:val="single" w:color="auto" w:sz="8" w:space="0"/>
              <w:left w:val="nil"/>
              <w:bottom w:val="single" w:color="auto" w:sz="8" w:space="0"/>
              <w:right w:val="single" w:color="auto" w:sz="8" w:space="0"/>
            </w:tcBorders>
            <w:vAlign w:val="center"/>
          </w:tcPr>
          <w:p w14:paraId="1314DC26">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center"/>
              <w:textAlignment w:val="auto"/>
              <w:rPr>
                <w:sz w:val="24"/>
                <w:szCs w:val="24"/>
              </w:rPr>
            </w:pPr>
            <w:r>
              <w:rPr>
                <w:sz w:val="24"/>
                <w:szCs w:val="24"/>
              </w:rPr>
              <w:t>院区保洁</w:t>
            </w:r>
          </w:p>
        </w:tc>
        <w:tc>
          <w:tcPr>
            <w:tcW w:w="6490" w:type="dxa"/>
            <w:tcBorders>
              <w:top w:val="single" w:color="auto" w:sz="8" w:space="0"/>
              <w:left w:val="nil"/>
              <w:bottom w:val="single" w:color="auto" w:sz="8" w:space="0"/>
              <w:right w:val="single" w:color="auto" w:sz="8" w:space="0"/>
            </w:tcBorders>
            <w:vAlign w:val="center"/>
          </w:tcPr>
          <w:p w14:paraId="21666FC9">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1、维护周期：地面每日清扫1次；灯具、室外标识、宣传栏等院区设施每周擦拭1次；每日9:00前把自行车摆放整齐；</w:t>
            </w:r>
          </w:p>
          <w:p w14:paraId="34734482">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2、达到标准：目视干净、整洁，无垃圾、杂物、浮砂，无污迹；雨雪天气及时清理积水、积雪；地面垃圾滞留时间不超过1小时；灯具无灰尘（无坠落危险），灯具内无蚊虫，灯杆、灯罩洁净明亮；自行车摆放有序。</w:t>
            </w:r>
          </w:p>
        </w:tc>
      </w:tr>
      <w:tr w14:paraId="56E58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774" w:type="dxa"/>
            <w:tcBorders>
              <w:top w:val="single" w:color="auto" w:sz="8" w:space="0"/>
              <w:left w:val="single" w:color="auto" w:sz="8" w:space="0"/>
              <w:bottom w:val="single" w:color="auto" w:sz="8" w:space="0"/>
              <w:right w:val="single" w:color="auto" w:sz="8" w:space="0"/>
            </w:tcBorders>
            <w:vAlign w:val="center"/>
          </w:tcPr>
          <w:p w14:paraId="79D583D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kern w:val="0"/>
                <w:sz w:val="24"/>
                <w:szCs w:val="24"/>
              </w:rPr>
            </w:pPr>
            <w:r>
              <w:rPr>
                <w:kern w:val="0"/>
                <w:sz w:val="24"/>
                <w:szCs w:val="24"/>
              </w:rPr>
              <w:t>6</w:t>
            </w:r>
          </w:p>
        </w:tc>
        <w:tc>
          <w:tcPr>
            <w:tcW w:w="2438" w:type="dxa"/>
            <w:tcBorders>
              <w:top w:val="single" w:color="auto" w:sz="8" w:space="0"/>
              <w:left w:val="nil"/>
              <w:bottom w:val="single" w:color="auto" w:sz="8" w:space="0"/>
              <w:right w:val="single" w:color="auto" w:sz="8" w:space="0"/>
            </w:tcBorders>
            <w:vAlign w:val="center"/>
          </w:tcPr>
          <w:p w14:paraId="2F15D211">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center"/>
              <w:textAlignment w:val="auto"/>
              <w:rPr>
                <w:sz w:val="24"/>
                <w:szCs w:val="24"/>
              </w:rPr>
            </w:pPr>
            <w:r>
              <w:rPr>
                <w:sz w:val="24"/>
                <w:szCs w:val="24"/>
              </w:rPr>
              <w:t>部分办公室、会议室、会客室保洁</w:t>
            </w:r>
          </w:p>
        </w:tc>
        <w:tc>
          <w:tcPr>
            <w:tcW w:w="6490" w:type="dxa"/>
            <w:tcBorders>
              <w:top w:val="single" w:color="auto" w:sz="8" w:space="0"/>
              <w:left w:val="nil"/>
              <w:bottom w:val="single" w:color="auto" w:sz="8" w:space="0"/>
              <w:right w:val="single" w:color="auto" w:sz="8" w:space="0"/>
            </w:tcBorders>
            <w:vAlign w:val="center"/>
          </w:tcPr>
          <w:p w14:paraId="18657108">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1、院领导办公室要求设专人负责，在办公时间清洁。保洁工作范围包括室内门窗、文件柜、沙发、茶几、烟缸、小垃圾桶和地面的清洁，上班前打水服务。</w:t>
            </w:r>
          </w:p>
          <w:p w14:paraId="502E1992">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2、维护周期：开关插座、窗户、房门及标牌每日擦拭1次；会议桌、电视、水具座椅、沙发、烟缸等根据实际使用随时擦拭清理，垃圾随时清理，不使用时每日保洁1次；灯具、装饰品除尘每月1次。</w:t>
            </w:r>
          </w:p>
          <w:p w14:paraId="2302D75C">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3、达到标准：目视干净、无污渍、会议桌椅、沙发洁净、光亮，纵横两列排列整齐，会议室、会客室保证随时使用；</w:t>
            </w:r>
          </w:p>
          <w:p w14:paraId="759786CA">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4、所有会议室开会前送水、水杯摆放与清洁、会场清洁等服务。</w:t>
            </w:r>
          </w:p>
        </w:tc>
      </w:tr>
      <w:tr w14:paraId="44C4FF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774" w:type="dxa"/>
            <w:tcBorders>
              <w:top w:val="single" w:color="auto" w:sz="8" w:space="0"/>
              <w:left w:val="single" w:color="auto" w:sz="8" w:space="0"/>
              <w:bottom w:val="single" w:color="auto" w:sz="8" w:space="0"/>
              <w:right w:val="single" w:color="auto" w:sz="8" w:space="0"/>
            </w:tcBorders>
            <w:vAlign w:val="center"/>
          </w:tcPr>
          <w:p w14:paraId="6813ACF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kern w:val="0"/>
                <w:sz w:val="24"/>
                <w:szCs w:val="24"/>
              </w:rPr>
            </w:pPr>
            <w:r>
              <w:rPr>
                <w:kern w:val="0"/>
                <w:sz w:val="24"/>
                <w:szCs w:val="24"/>
              </w:rPr>
              <w:t>7</w:t>
            </w:r>
          </w:p>
        </w:tc>
        <w:tc>
          <w:tcPr>
            <w:tcW w:w="2438" w:type="dxa"/>
            <w:tcBorders>
              <w:top w:val="single" w:color="auto" w:sz="8" w:space="0"/>
              <w:left w:val="nil"/>
              <w:bottom w:val="single" w:color="auto" w:sz="8" w:space="0"/>
              <w:right w:val="single" w:color="auto" w:sz="8" w:space="0"/>
            </w:tcBorders>
            <w:vAlign w:val="center"/>
          </w:tcPr>
          <w:p w14:paraId="41D307E2">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center"/>
              <w:textAlignment w:val="auto"/>
              <w:rPr>
                <w:sz w:val="24"/>
                <w:szCs w:val="24"/>
              </w:rPr>
            </w:pPr>
            <w:r>
              <w:rPr>
                <w:sz w:val="24"/>
                <w:szCs w:val="24"/>
              </w:rPr>
              <w:t>其他保洁部位:办案工作区、检察服务中心、来访接待中心、未检教育基地、法警训练基地院值班室、院领导值班室等</w:t>
            </w:r>
          </w:p>
        </w:tc>
        <w:tc>
          <w:tcPr>
            <w:tcW w:w="6490" w:type="dxa"/>
            <w:tcBorders>
              <w:top w:val="single" w:color="auto" w:sz="8" w:space="0"/>
              <w:left w:val="nil"/>
              <w:bottom w:val="single" w:color="auto" w:sz="8" w:space="0"/>
              <w:right w:val="single" w:color="auto" w:sz="8" w:space="0"/>
            </w:tcBorders>
            <w:vAlign w:val="center"/>
          </w:tcPr>
          <w:p w14:paraId="7D197AA4">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1、维护周期：根据使用情况，每天清理一次，其余情况在使用后及时整理、擦拭，定期消毒；</w:t>
            </w:r>
          </w:p>
          <w:p w14:paraId="7A4E5FED">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2、达到标准：目视干净、整洁，无污渍、无垃圾、无异味，设备摆放整齐。</w:t>
            </w:r>
          </w:p>
          <w:p w14:paraId="403B59E0">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3、值班室被罩、被单、枕套等每天更换、清洗消毒。</w:t>
            </w:r>
          </w:p>
        </w:tc>
      </w:tr>
      <w:tr w14:paraId="729CF4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774" w:type="dxa"/>
            <w:tcBorders>
              <w:top w:val="single" w:color="auto" w:sz="8" w:space="0"/>
              <w:left w:val="single" w:color="auto" w:sz="8" w:space="0"/>
              <w:bottom w:val="single" w:color="auto" w:sz="8" w:space="0"/>
              <w:right w:val="single" w:color="auto" w:sz="8" w:space="0"/>
            </w:tcBorders>
            <w:vAlign w:val="center"/>
          </w:tcPr>
          <w:p w14:paraId="4CC75CD6">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sz w:val="24"/>
                <w:szCs w:val="24"/>
              </w:rPr>
            </w:pPr>
            <w:r>
              <w:rPr>
                <w:sz w:val="24"/>
                <w:szCs w:val="24"/>
              </w:rPr>
              <w:t>8</w:t>
            </w:r>
          </w:p>
        </w:tc>
        <w:tc>
          <w:tcPr>
            <w:tcW w:w="2438" w:type="dxa"/>
            <w:tcBorders>
              <w:top w:val="single" w:color="auto" w:sz="8" w:space="0"/>
              <w:left w:val="nil"/>
              <w:bottom w:val="single" w:color="auto" w:sz="8" w:space="0"/>
              <w:right w:val="single" w:color="auto" w:sz="8" w:space="0"/>
            </w:tcBorders>
            <w:vAlign w:val="center"/>
          </w:tcPr>
          <w:p w14:paraId="4EE3EE05">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center"/>
              <w:textAlignment w:val="auto"/>
              <w:rPr>
                <w:sz w:val="24"/>
                <w:szCs w:val="24"/>
              </w:rPr>
            </w:pPr>
            <w:r>
              <w:rPr>
                <w:sz w:val="24"/>
                <w:szCs w:val="24"/>
              </w:rPr>
              <w:t>干警制服清洗</w:t>
            </w:r>
          </w:p>
        </w:tc>
        <w:tc>
          <w:tcPr>
            <w:tcW w:w="6490" w:type="dxa"/>
            <w:tcBorders>
              <w:top w:val="single" w:color="auto" w:sz="8" w:space="0"/>
              <w:left w:val="nil"/>
              <w:bottom w:val="single" w:color="auto" w:sz="8" w:space="0"/>
              <w:right w:val="single" w:color="auto" w:sz="8" w:space="0"/>
            </w:tcBorders>
            <w:vAlign w:val="center"/>
          </w:tcPr>
          <w:p w14:paraId="2E4AFED0">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1、</w:t>
            </w:r>
            <w:r>
              <w:rPr>
                <w:rFonts w:hint="eastAsia"/>
                <w:sz w:val="24"/>
                <w:szCs w:val="24"/>
                <w:lang w:eastAsia="zh-CN"/>
              </w:rPr>
              <w:t>提供约</w:t>
            </w:r>
            <w:r>
              <w:rPr>
                <w:sz w:val="24"/>
                <w:szCs w:val="24"/>
              </w:rPr>
              <w:t>160</w:t>
            </w:r>
            <w:r>
              <w:rPr>
                <w:rFonts w:hint="eastAsia"/>
                <w:sz w:val="24"/>
                <w:szCs w:val="24"/>
                <w:lang w:eastAsia="zh-CN"/>
              </w:rPr>
              <w:t>名干警制服清洗服务，</w:t>
            </w:r>
            <w:r>
              <w:rPr>
                <w:sz w:val="24"/>
                <w:szCs w:val="24"/>
              </w:rPr>
              <w:t>春秋标准制服（</w:t>
            </w:r>
            <w:r>
              <w:rPr>
                <w:rFonts w:hint="eastAsia"/>
                <w:sz w:val="24"/>
                <w:szCs w:val="24"/>
                <w:lang w:eastAsia="zh-CN"/>
              </w:rPr>
              <w:t>西装上衣及西裤</w:t>
            </w:r>
            <w:r>
              <w:rPr>
                <w:sz w:val="24"/>
                <w:szCs w:val="24"/>
              </w:rPr>
              <w:t>）</w:t>
            </w:r>
            <w:r>
              <w:rPr>
                <w:rFonts w:hint="eastAsia"/>
                <w:sz w:val="24"/>
                <w:szCs w:val="24"/>
                <w:lang w:eastAsia="zh-CN"/>
              </w:rPr>
              <w:t>每人</w:t>
            </w:r>
            <w:r>
              <w:rPr>
                <w:sz w:val="24"/>
                <w:szCs w:val="24"/>
              </w:rPr>
              <w:t>每年2次，冬季制服棉服</w:t>
            </w:r>
            <w:r>
              <w:rPr>
                <w:rFonts w:hint="eastAsia"/>
                <w:sz w:val="24"/>
                <w:szCs w:val="24"/>
                <w:lang w:eastAsia="zh-CN"/>
              </w:rPr>
              <w:t>每人</w:t>
            </w:r>
            <w:r>
              <w:rPr>
                <w:sz w:val="24"/>
                <w:szCs w:val="24"/>
              </w:rPr>
              <w:t>每年1次；</w:t>
            </w:r>
            <w:r>
              <w:rPr>
                <w:rFonts w:hint="eastAsia"/>
                <w:sz w:val="24"/>
                <w:szCs w:val="24"/>
                <w:lang w:eastAsia="zh-CN"/>
              </w:rPr>
              <w:t>按干警个人清洗需要随时提供清洗服务，清洗周期不得超一周</w:t>
            </w:r>
            <w:r>
              <w:rPr>
                <w:sz w:val="24"/>
                <w:szCs w:val="24"/>
              </w:rPr>
              <w:t>；</w:t>
            </w:r>
          </w:p>
          <w:p w14:paraId="6F7162D0">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2、达到标准：衣服干净、熨烫平整。</w:t>
            </w:r>
          </w:p>
        </w:tc>
      </w:tr>
      <w:tr w14:paraId="0720A1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774" w:type="dxa"/>
            <w:tcBorders>
              <w:top w:val="single" w:color="auto" w:sz="8" w:space="0"/>
              <w:left w:val="single" w:color="auto" w:sz="8" w:space="0"/>
              <w:bottom w:val="single" w:color="auto" w:sz="8" w:space="0"/>
              <w:right w:val="single" w:color="auto" w:sz="8" w:space="0"/>
            </w:tcBorders>
            <w:vAlign w:val="center"/>
          </w:tcPr>
          <w:p w14:paraId="3AEC272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kern w:val="0"/>
                <w:sz w:val="24"/>
                <w:szCs w:val="24"/>
              </w:rPr>
            </w:pPr>
            <w:r>
              <w:rPr>
                <w:kern w:val="0"/>
                <w:sz w:val="24"/>
                <w:szCs w:val="24"/>
              </w:rPr>
              <w:t>9</w:t>
            </w:r>
          </w:p>
        </w:tc>
        <w:tc>
          <w:tcPr>
            <w:tcW w:w="2438" w:type="dxa"/>
            <w:tcBorders>
              <w:top w:val="single" w:color="auto" w:sz="8" w:space="0"/>
              <w:left w:val="nil"/>
              <w:bottom w:val="single" w:color="auto" w:sz="8" w:space="0"/>
              <w:right w:val="single" w:color="auto" w:sz="8" w:space="0"/>
            </w:tcBorders>
            <w:vAlign w:val="center"/>
          </w:tcPr>
          <w:p w14:paraId="6189EA45">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center"/>
              <w:textAlignment w:val="auto"/>
              <w:rPr>
                <w:sz w:val="24"/>
                <w:szCs w:val="24"/>
              </w:rPr>
            </w:pPr>
            <w:r>
              <w:rPr>
                <w:sz w:val="24"/>
                <w:szCs w:val="24"/>
              </w:rPr>
              <w:t>门前三包</w:t>
            </w:r>
          </w:p>
        </w:tc>
        <w:tc>
          <w:tcPr>
            <w:tcW w:w="6490" w:type="dxa"/>
            <w:tcBorders>
              <w:top w:val="single" w:color="auto" w:sz="8" w:space="0"/>
              <w:left w:val="nil"/>
              <w:bottom w:val="single" w:color="auto" w:sz="8" w:space="0"/>
              <w:right w:val="single" w:color="auto" w:sz="8" w:space="0"/>
            </w:tcBorders>
            <w:vAlign w:val="center"/>
          </w:tcPr>
          <w:p w14:paraId="04F82C0C">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每日对地面垃圾清扫，白天垃圾停留时间不超过1小时，雨雪天气及时清扫积水、积雪。</w:t>
            </w:r>
          </w:p>
        </w:tc>
      </w:tr>
      <w:tr w14:paraId="247757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774" w:type="dxa"/>
            <w:tcBorders>
              <w:top w:val="single" w:color="auto" w:sz="8" w:space="0"/>
              <w:left w:val="single" w:color="auto" w:sz="8" w:space="0"/>
              <w:bottom w:val="single" w:color="auto" w:sz="8" w:space="0"/>
              <w:right w:val="single" w:color="auto" w:sz="8" w:space="0"/>
            </w:tcBorders>
            <w:vAlign w:val="center"/>
          </w:tcPr>
          <w:p w14:paraId="59B1401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kern w:val="0"/>
                <w:sz w:val="24"/>
                <w:szCs w:val="24"/>
              </w:rPr>
            </w:pPr>
            <w:r>
              <w:rPr>
                <w:kern w:val="0"/>
                <w:sz w:val="24"/>
                <w:szCs w:val="24"/>
              </w:rPr>
              <w:t>10</w:t>
            </w:r>
          </w:p>
        </w:tc>
        <w:tc>
          <w:tcPr>
            <w:tcW w:w="2438" w:type="dxa"/>
            <w:tcBorders>
              <w:top w:val="single" w:color="auto" w:sz="8" w:space="0"/>
              <w:left w:val="nil"/>
              <w:bottom w:val="single" w:color="auto" w:sz="8" w:space="0"/>
              <w:right w:val="single" w:color="auto" w:sz="8" w:space="0"/>
            </w:tcBorders>
            <w:vAlign w:val="center"/>
          </w:tcPr>
          <w:p w14:paraId="58A3D9B8">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center"/>
              <w:textAlignment w:val="auto"/>
              <w:rPr>
                <w:sz w:val="24"/>
                <w:szCs w:val="24"/>
              </w:rPr>
            </w:pPr>
            <w:r>
              <w:rPr>
                <w:sz w:val="24"/>
                <w:szCs w:val="24"/>
              </w:rPr>
              <w:t>垃圾的处理与收集</w:t>
            </w:r>
          </w:p>
        </w:tc>
        <w:tc>
          <w:tcPr>
            <w:tcW w:w="6490" w:type="dxa"/>
            <w:tcBorders>
              <w:top w:val="single" w:color="auto" w:sz="8" w:space="0"/>
              <w:left w:val="nil"/>
              <w:bottom w:val="single" w:color="auto" w:sz="8" w:space="0"/>
              <w:right w:val="single" w:color="auto" w:sz="8" w:space="0"/>
            </w:tcBorders>
            <w:vAlign w:val="center"/>
          </w:tcPr>
          <w:p w14:paraId="72B5F58D">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1、垃圾袋装，并进行垃圾分类收集；</w:t>
            </w:r>
          </w:p>
          <w:p w14:paraId="6F684565">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2、垃圾每日收集2次，做到日产日清，无垃圾桶、果皮箱漫溢现象；</w:t>
            </w:r>
          </w:p>
          <w:p w14:paraId="2C3A7F81">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3、垃圾桶、果皮箱每日清理，定期清洗，保持洁净。</w:t>
            </w:r>
          </w:p>
        </w:tc>
      </w:tr>
      <w:tr w14:paraId="344BAE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774" w:type="dxa"/>
            <w:tcBorders>
              <w:top w:val="single" w:color="auto" w:sz="8" w:space="0"/>
              <w:left w:val="single" w:color="auto" w:sz="8" w:space="0"/>
              <w:bottom w:val="single" w:color="auto" w:sz="8" w:space="0"/>
              <w:right w:val="single" w:color="auto" w:sz="8" w:space="0"/>
            </w:tcBorders>
            <w:vAlign w:val="center"/>
          </w:tcPr>
          <w:p w14:paraId="4E62C86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kern w:val="0"/>
                <w:sz w:val="24"/>
                <w:szCs w:val="24"/>
              </w:rPr>
            </w:pPr>
            <w:r>
              <w:rPr>
                <w:kern w:val="0"/>
                <w:sz w:val="24"/>
                <w:szCs w:val="24"/>
              </w:rPr>
              <w:t>11</w:t>
            </w:r>
          </w:p>
        </w:tc>
        <w:tc>
          <w:tcPr>
            <w:tcW w:w="2438" w:type="dxa"/>
            <w:tcBorders>
              <w:top w:val="single" w:color="auto" w:sz="8" w:space="0"/>
              <w:left w:val="nil"/>
              <w:bottom w:val="single" w:color="auto" w:sz="8" w:space="0"/>
              <w:right w:val="single" w:color="auto" w:sz="8" w:space="0"/>
            </w:tcBorders>
            <w:vAlign w:val="center"/>
          </w:tcPr>
          <w:p w14:paraId="1A94A531">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center"/>
              <w:textAlignment w:val="auto"/>
              <w:rPr>
                <w:sz w:val="24"/>
                <w:szCs w:val="24"/>
              </w:rPr>
            </w:pPr>
            <w:r>
              <w:rPr>
                <w:sz w:val="24"/>
                <w:szCs w:val="24"/>
              </w:rPr>
              <w:t>重要会议检查、</w:t>
            </w:r>
          </w:p>
          <w:p w14:paraId="48368B19">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center"/>
              <w:textAlignment w:val="auto"/>
              <w:rPr>
                <w:sz w:val="24"/>
                <w:szCs w:val="24"/>
              </w:rPr>
            </w:pPr>
            <w:r>
              <w:rPr>
                <w:sz w:val="24"/>
                <w:szCs w:val="24"/>
              </w:rPr>
              <w:t>室内全部或部分装修装饰的清洁</w:t>
            </w:r>
          </w:p>
        </w:tc>
        <w:tc>
          <w:tcPr>
            <w:tcW w:w="6490" w:type="dxa"/>
            <w:tcBorders>
              <w:top w:val="single" w:color="auto" w:sz="8" w:space="0"/>
              <w:left w:val="nil"/>
              <w:bottom w:val="single" w:color="auto" w:sz="8" w:space="0"/>
              <w:right w:val="single" w:color="auto" w:sz="8" w:space="0"/>
            </w:tcBorders>
            <w:vAlign w:val="center"/>
          </w:tcPr>
          <w:p w14:paraId="1388F103">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1、维护周期：随时满足需要，确保清洁卫生；</w:t>
            </w:r>
          </w:p>
          <w:p w14:paraId="0A282BC7">
            <w:pPr>
              <w:keepNext w:val="0"/>
              <w:keepLines w:val="0"/>
              <w:pageBreakBefore w:val="0"/>
              <w:widowControl w:val="0"/>
              <w:kinsoku/>
              <w:wordWrap/>
              <w:overflowPunct/>
              <w:topLinePunct w:val="0"/>
              <w:autoSpaceDE/>
              <w:autoSpaceDN/>
              <w:bidi w:val="0"/>
              <w:adjustRightInd/>
              <w:snapToGrid/>
              <w:spacing w:line="360" w:lineRule="auto"/>
              <w:ind w:left="0" w:leftChars="0" w:firstLine="15" w:firstLineChars="7"/>
              <w:jc w:val="left"/>
              <w:textAlignment w:val="auto"/>
              <w:rPr>
                <w:sz w:val="24"/>
                <w:szCs w:val="24"/>
              </w:rPr>
            </w:pPr>
            <w:r>
              <w:rPr>
                <w:sz w:val="24"/>
                <w:szCs w:val="24"/>
              </w:rPr>
              <w:t>2、达到标准：如遇重要会议应随时保证会议场所清洁卫生，达到正常使用要求；如遇装修、开荒，应及时清理现场，保证正常工作环境。</w:t>
            </w:r>
          </w:p>
        </w:tc>
      </w:tr>
    </w:tbl>
    <w:p w14:paraId="6F8C017C">
      <w:pPr>
        <w:spacing w:line="360" w:lineRule="auto"/>
        <w:ind w:firstLine="448" w:firstLineChars="200"/>
        <w:jc w:val="left"/>
        <w:rPr>
          <w:b/>
          <w:bCs/>
          <w:sz w:val="24"/>
        </w:rPr>
      </w:pPr>
      <w:r>
        <w:rPr>
          <w:rFonts w:hint="eastAsia"/>
          <w:b/>
          <w:bCs/>
          <w:sz w:val="24"/>
        </w:rPr>
        <w:t>（四）设备维护内容及标准</w:t>
      </w:r>
    </w:p>
    <w:tbl>
      <w:tblPr>
        <w:tblStyle w:val="22"/>
        <w:tblW w:w="970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2"/>
        <w:gridCol w:w="2413"/>
        <w:gridCol w:w="6519"/>
      </w:tblGrid>
      <w:tr w14:paraId="5EE9F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772" w:type="dxa"/>
            <w:tcBorders>
              <w:top w:val="single" w:color="auto" w:sz="8" w:space="0"/>
              <w:left w:val="single" w:color="auto" w:sz="8" w:space="0"/>
              <w:bottom w:val="single" w:color="auto" w:sz="8" w:space="0"/>
              <w:right w:val="single" w:color="auto" w:sz="8" w:space="0"/>
            </w:tcBorders>
            <w:vAlign w:val="center"/>
          </w:tcPr>
          <w:p w14:paraId="4763D67F">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2413" w:type="dxa"/>
            <w:tcBorders>
              <w:top w:val="single" w:color="auto" w:sz="8" w:space="0"/>
              <w:left w:val="nil"/>
              <w:bottom w:val="single" w:color="auto" w:sz="8" w:space="0"/>
              <w:right w:val="single" w:color="auto" w:sz="8" w:space="0"/>
            </w:tcBorders>
            <w:vAlign w:val="center"/>
          </w:tcPr>
          <w:p w14:paraId="73536462">
            <w:pPr>
              <w:keepNext w:val="0"/>
              <w:keepLines w:val="0"/>
              <w:pageBreakBefore w:val="0"/>
              <w:widowControl w:val="0"/>
              <w:kinsoku/>
              <w:wordWrap/>
              <w:overflowPunct/>
              <w:topLinePunct w:val="0"/>
              <w:autoSpaceDE/>
              <w:autoSpaceDN/>
              <w:bidi w:val="0"/>
              <w:adjustRightInd/>
              <w:snapToGrid/>
              <w:ind w:left="0" w:leftChars="0" w:firstLine="15" w:firstLineChars="7"/>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采购项名称</w:t>
            </w:r>
          </w:p>
        </w:tc>
        <w:tc>
          <w:tcPr>
            <w:tcW w:w="6519" w:type="dxa"/>
            <w:tcBorders>
              <w:top w:val="single" w:color="auto" w:sz="8" w:space="0"/>
              <w:left w:val="nil"/>
              <w:bottom w:val="single" w:color="auto" w:sz="8" w:space="0"/>
              <w:right w:val="single" w:color="auto" w:sz="8" w:space="0"/>
            </w:tcBorders>
            <w:vAlign w:val="center"/>
          </w:tcPr>
          <w:p w14:paraId="4BD76C52">
            <w:pPr>
              <w:keepNext w:val="0"/>
              <w:keepLines w:val="0"/>
              <w:pageBreakBefore w:val="0"/>
              <w:widowControl w:val="0"/>
              <w:kinsoku/>
              <w:wordWrap/>
              <w:overflowPunct/>
              <w:topLinePunct w:val="0"/>
              <w:autoSpaceDE/>
              <w:autoSpaceDN/>
              <w:bidi w:val="0"/>
              <w:adjustRightInd/>
              <w:snapToGrid/>
              <w:ind w:left="0" w:leftChars="0" w:firstLine="15" w:firstLineChars="7"/>
              <w:jc w:val="center"/>
              <w:textAlignment w:val="auto"/>
              <w:rPr>
                <w:rFonts w:hint="eastAsia" w:ascii="宋体" w:hAnsi="宋体" w:eastAsia="宋体" w:cs="宋体"/>
                <w:b/>
                <w:sz w:val="24"/>
                <w:szCs w:val="24"/>
              </w:rPr>
            </w:pPr>
            <w:r>
              <w:rPr>
                <w:rFonts w:hint="eastAsia" w:ascii="宋体" w:hAnsi="宋体" w:eastAsia="宋体" w:cs="宋体"/>
                <w:b/>
                <w:sz w:val="24"/>
                <w:szCs w:val="24"/>
              </w:rPr>
              <w:t>服务标准</w:t>
            </w:r>
          </w:p>
        </w:tc>
      </w:tr>
      <w:tr w14:paraId="4E62C5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3" w:hRule="atLeast"/>
          <w:jc w:val="center"/>
        </w:trPr>
        <w:tc>
          <w:tcPr>
            <w:tcW w:w="772" w:type="dxa"/>
            <w:tcBorders>
              <w:top w:val="single" w:color="auto" w:sz="8" w:space="0"/>
              <w:left w:val="single" w:color="auto" w:sz="8" w:space="0"/>
              <w:bottom w:val="single" w:color="auto" w:sz="8" w:space="0"/>
              <w:right w:val="single" w:color="auto" w:sz="8" w:space="0"/>
            </w:tcBorders>
            <w:vAlign w:val="center"/>
          </w:tcPr>
          <w:p w14:paraId="0CDF56D3">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413" w:type="dxa"/>
            <w:tcBorders>
              <w:top w:val="single" w:color="auto" w:sz="8" w:space="0"/>
              <w:left w:val="nil"/>
              <w:bottom w:val="single" w:color="auto" w:sz="8" w:space="0"/>
              <w:right w:val="single" w:color="auto" w:sz="8" w:space="0"/>
            </w:tcBorders>
            <w:vAlign w:val="center"/>
          </w:tcPr>
          <w:p w14:paraId="4C541190">
            <w:pPr>
              <w:keepNext w:val="0"/>
              <w:keepLines w:val="0"/>
              <w:pageBreakBefore w:val="0"/>
              <w:widowControl w:val="0"/>
              <w:kinsoku/>
              <w:wordWrap/>
              <w:overflowPunct/>
              <w:topLinePunct w:val="0"/>
              <w:autoSpaceDE/>
              <w:autoSpaceDN/>
              <w:bidi w:val="0"/>
              <w:adjustRightInd/>
              <w:snapToGrid/>
              <w:ind w:left="0" w:leftChars="0" w:firstLine="15" w:firstLineChars="7"/>
              <w:jc w:val="center"/>
              <w:textAlignment w:val="auto"/>
              <w:rPr>
                <w:rFonts w:hint="eastAsia" w:ascii="宋体" w:hAnsi="宋体" w:eastAsia="宋体" w:cs="宋体"/>
                <w:sz w:val="24"/>
                <w:szCs w:val="24"/>
              </w:rPr>
            </w:pPr>
            <w:r>
              <w:rPr>
                <w:rFonts w:hint="eastAsia" w:ascii="宋体" w:hAnsi="宋体" w:eastAsia="宋体" w:cs="宋体"/>
                <w:sz w:val="24"/>
                <w:szCs w:val="24"/>
              </w:rPr>
              <w:t>日常维修管理</w:t>
            </w:r>
          </w:p>
        </w:tc>
        <w:tc>
          <w:tcPr>
            <w:tcW w:w="6519" w:type="dxa"/>
            <w:tcBorders>
              <w:top w:val="single" w:color="auto" w:sz="8" w:space="0"/>
              <w:left w:val="nil"/>
              <w:bottom w:val="single" w:color="auto" w:sz="8" w:space="0"/>
              <w:right w:val="single" w:color="auto" w:sz="8" w:space="0"/>
            </w:tcBorders>
            <w:vAlign w:val="center"/>
          </w:tcPr>
          <w:p w14:paraId="0A91A0A9">
            <w:pPr>
              <w:keepNext w:val="0"/>
              <w:keepLines w:val="0"/>
              <w:pageBreakBefore w:val="0"/>
              <w:widowControl w:val="0"/>
              <w:kinsoku/>
              <w:wordWrap/>
              <w:overflowPunct/>
              <w:topLinePunct w:val="0"/>
              <w:autoSpaceDE/>
              <w:autoSpaceDN/>
              <w:bidi w:val="0"/>
              <w:adjustRightInd/>
              <w:snapToGrid/>
              <w:ind w:left="0" w:leftChars="0" w:firstLine="15" w:firstLineChars="7"/>
              <w:jc w:val="left"/>
              <w:textAlignment w:val="auto"/>
              <w:rPr>
                <w:rFonts w:hint="eastAsia" w:ascii="宋体" w:hAnsi="宋体" w:eastAsia="宋体" w:cs="宋体"/>
                <w:sz w:val="24"/>
                <w:szCs w:val="24"/>
              </w:rPr>
            </w:pPr>
            <w:r>
              <w:rPr>
                <w:rFonts w:hint="eastAsia" w:ascii="宋体" w:hAnsi="宋体" w:eastAsia="宋体" w:cs="宋体"/>
                <w:sz w:val="24"/>
                <w:szCs w:val="24"/>
              </w:rPr>
              <w:t>1、日常维修人员需持证上岗，负责项目内照明、开关、水截门、管路、门锁等水暖电路的日常维修；负责各类电器控制柜的日常维护，确保正常使用；</w:t>
            </w:r>
          </w:p>
          <w:p w14:paraId="6E0EC32E">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sz w:val="24"/>
                <w:szCs w:val="24"/>
              </w:rPr>
            </w:pPr>
            <w:r>
              <w:rPr>
                <w:rFonts w:hint="eastAsia" w:ascii="宋体" w:hAnsi="宋体" w:eastAsia="宋体" w:cs="宋体"/>
                <w:sz w:val="24"/>
                <w:szCs w:val="24"/>
              </w:rPr>
              <w:t>2、熟悉辖区内公用配套设施、设备的种类、分布、掌握各类管道（地下、地上）的分布、走向、位置及其维修、养护的方法。</w:t>
            </w:r>
          </w:p>
          <w:p w14:paraId="38546862">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sz w:val="24"/>
                <w:szCs w:val="24"/>
              </w:rPr>
            </w:pPr>
            <w:r>
              <w:rPr>
                <w:rFonts w:hint="eastAsia" w:ascii="宋体" w:hAnsi="宋体" w:eastAsia="宋体" w:cs="宋体"/>
                <w:sz w:val="24"/>
                <w:szCs w:val="24"/>
              </w:rPr>
              <w:t>3、熟悉辖区内电梯、机泵等机电设备的分布、性能和操作方法及简单的维修、养护方法。每天检查机电设备的运行情况，保证机电设施安全运行。</w:t>
            </w:r>
          </w:p>
          <w:p w14:paraId="2598A0B2">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sz w:val="24"/>
                <w:szCs w:val="24"/>
              </w:rPr>
            </w:pPr>
            <w:r>
              <w:rPr>
                <w:rFonts w:hint="eastAsia" w:ascii="宋体" w:hAnsi="宋体" w:eastAsia="宋体" w:cs="宋体"/>
                <w:sz w:val="24"/>
                <w:szCs w:val="24"/>
              </w:rPr>
              <w:t>4、设施、设备出现故障时，接到报修应立即到达现场，一般性维修10分钟内到达现场，零修合格率100%，一般性故障排除不过夜。</w:t>
            </w:r>
          </w:p>
          <w:p w14:paraId="24321753">
            <w:pPr>
              <w:keepNext w:val="0"/>
              <w:keepLines w:val="0"/>
              <w:pageBreakBefore w:val="0"/>
              <w:widowControl w:val="0"/>
              <w:kinsoku/>
              <w:wordWrap/>
              <w:overflowPunct/>
              <w:topLinePunct w:val="0"/>
              <w:autoSpaceDE/>
              <w:autoSpaceDN/>
              <w:bidi w:val="0"/>
              <w:adjustRightInd/>
              <w:snapToGrid/>
              <w:ind w:left="0" w:leftChars="0" w:firstLine="15" w:firstLineChars="7"/>
              <w:jc w:val="left"/>
              <w:textAlignment w:val="auto"/>
              <w:rPr>
                <w:rFonts w:hint="eastAsia" w:ascii="宋体" w:hAnsi="宋体" w:eastAsia="宋体" w:cs="宋体"/>
                <w:sz w:val="24"/>
                <w:szCs w:val="24"/>
              </w:rPr>
            </w:pPr>
            <w:r>
              <w:rPr>
                <w:rFonts w:hint="eastAsia" w:ascii="宋体" w:hAnsi="宋体" w:eastAsia="宋体" w:cs="宋体"/>
                <w:sz w:val="24"/>
                <w:szCs w:val="24"/>
              </w:rPr>
              <w:t>5、完成采购人安排的其他工作。</w:t>
            </w:r>
          </w:p>
        </w:tc>
      </w:tr>
    </w:tbl>
    <w:p w14:paraId="4036928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（五）其他要求</w:t>
      </w:r>
    </w:p>
    <w:p w14:paraId="51135A6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1、如</w:t>
      </w:r>
      <w:r>
        <w:rPr>
          <w:rFonts w:hint="eastAsia"/>
          <w:sz w:val="24"/>
          <w:lang w:eastAsia="zh-CN"/>
        </w:rPr>
        <w:t>中标</w:t>
      </w:r>
      <w:r>
        <w:rPr>
          <w:rFonts w:hint="eastAsia"/>
          <w:sz w:val="24"/>
        </w:rPr>
        <w:t>供应商在服务过程中，存在实际在岗人员不够，可在当月物业费中扣除缺少人数相应费用。</w:t>
      </w:r>
    </w:p>
    <w:p w14:paraId="3027478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w:t>
      </w:r>
      <w:r>
        <w:rPr>
          <w:rFonts w:hint="eastAsia"/>
          <w:sz w:val="24"/>
          <w:lang w:eastAsia="zh-CN"/>
        </w:rPr>
        <w:t>中标</w:t>
      </w:r>
      <w:r>
        <w:rPr>
          <w:rFonts w:hint="eastAsia"/>
          <w:sz w:val="24"/>
        </w:rPr>
        <w:t>供应商要合法用工，并聘用与服务相适应的人员。所有人员必须遵守国家法律、法规及各项规章制度，具有良好素养与上岗资质，具有与工作相适应的文化程度，无不良记录及嗜好，爱岗敬业、工作勤快、礼貌待人、和蔼处事、相貌端庄、身体健康。</w:t>
      </w:r>
    </w:p>
    <w:p w14:paraId="2A9B368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3、应根据项目具体实际情况进行人员调整及作业的具体时间，并且在采购人有重大活动期间进行无条件的人员支持。</w:t>
      </w:r>
      <w:r>
        <w:rPr>
          <w:rFonts w:hint="eastAsia"/>
          <w:sz w:val="24"/>
          <w:lang w:eastAsia="zh-CN"/>
        </w:rPr>
        <w:t>中标</w:t>
      </w:r>
      <w:r>
        <w:rPr>
          <w:rFonts w:hint="eastAsia"/>
          <w:sz w:val="24"/>
        </w:rPr>
        <w:t>供应商具有一定机动的服务人员，能随时配合采购人需求，及时提供临时的适合的服务人员，保证活动的顺利完成。</w:t>
      </w:r>
    </w:p>
    <w:p w14:paraId="36FC047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4、因物业服务人员不能达到采购人需求，采购人提出更换的，</w:t>
      </w:r>
      <w:r>
        <w:rPr>
          <w:rFonts w:hint="eastAsia"/>
          <w:sz w:val="24"/>
          <w:lang w:eastAsia="zh-CN"/>
        </w:rPr>
        <w:t>中标</w:t>
      </w:r>
      <w:r>
        <w:rPr>
          <w:rFonts w:hint="eastAsia"/>
          <w:sz w:val="24"/>
        </w:rPr>
        <w:t>供应商必须在3日内做出人员调整。物业服务人员的调整需征得采购人的同意，未经采购人同意，不得随意进行人员调整。</w:t>
      </w:r>
    </w:p>
    <w:p w14:paraId="681A038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5、承担采购人设备检查和日常维护，并承担简单保养、维修，并做好各项检查与维修记录，每月向主管部门汇报情况。</w:t>
      </w:r>
    </w:p>
    <w:p w14:paraId="2FA347C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6、物业服务人员服装应统一、整洁、挂牌上岗，便于管理。员工精神饱满、身体健康，有爱心、耐心，服从工作安排，保证员工的稳定性，不能因员工变动影响工作。</w:t>
      </w:r>
    </w:p>
    <w:p w14:paraId="5B621EF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7、项目经理全权代表</w:t>
      </w:r>
      <w:r>
        <w:rPr>
          <w:rFonts w:hint="eastAsia"/>
          <w:sz w:val="24"/>
          <w:lang w:eastAsia="zh-CN"/>
        </w:rPr>
        <w:t>中标</w:t>
      </w:r>
      <w:r>
        <w:rPr>
          <w:rFonts w:hint="eastAsia"/>
          <w:sz w:val="24"/>
        </w:rPr>
        <w:t>供应商负责管理承包区域服务工作，并与采购人保持密切联系。能够根据采购人的工作要求，独立开展各项工作；具有高度的奉献精神，敢于负责，善于管理；工作中善于发现问题、正确处理问题；具有一定管理经验，身体健康。</w:t>
      </w:r>
    </w:p>
    <w:p w14:paraId="4BAD896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w:t>
      </w:r>
      <w:r>
        <w:rPr>
          <w:rFonts w:hint="eastAsia"/>
          <w:sz w:val="24"/>
          <w:lang w:eastAsia="zh-CN"/>
        </w:rPr>
        <w:t>中标</w:t>
      </w:r>
      <w:r>
        <w:rPr>
          <w:rFonts w:hint="eastAsia"/>
          <w:sz w:val="24"/>
        </w:rPr>
        <w:t>供应商及其员工必须遵守单位的一切行政管理、消防安全、保密安全等规定和制度。</w:t>
      </w:r>
    </w:p>
    <w:p w14:paraId="215FC39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9、遇突发事件或安全检查时，</w:t>
      </w:r>
      <w:r>
        <w:rPr>
          <w:rFonts w:hint="eastAsia"/>
          <w:sz w:val="24"/>
          <w:lang w:eastAsia="zh-CN"/>
        </w:rPr>
        <w:t>中标</w:t>
      </w:r>
      <w:r>
        <w:rPr>
          <w:rFonts w:hint="eastAsia"/>
          <w:sz w:val="24"/>
        </w:rPr>
        <w:t>供应商必须配合有关部门执行任务，并指定专职人员协助工作，直至完成。要求物业公司管理人员24小时随时待命，能够及时到项目处理任何突发事件。</w:t>
      </w:r>
    </w:p>
    <w:p w14:paraId="2FC23E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w:t>
      </w:r>
      <w:r>
        <w:rPr>
          <w:rFonts w:hint="eastAsia"/>
          <w:sz w:val="24"/>
          <w:lang w:eastAsia="zh-CN"/>
        </w:rPr>
        <w:t>中标</w:t>
      </w:r>
      <w:r>
        <w:rPr>
          <w:rFonts w:hint="eastAsia"/>
          <w:sz w:val="24"/>
        </w:rPr>
        <w:t>供应商工作人员在工作中，应严守采购人机密，且</w:t>
      </w:r>
      <w:r>
        <w:rPr>
          <w:rFonts w:hint="eastAsia"/>
          <w:sz w:val="24"/>
          <w:lang w:eastAsia="zh-CN"/>
        </w:rPr>
        <w:t>中标</w:t>
      </w:r>
      <w:r>
        <w:rPr>
          <w:rFonts w:hint="eastAsia"/>
          <w:sz w:val="24"/>
        </w:rPr>
        <w:t>供应商工作人员需要与采购人签定保密协议。</w:t>
      </w:r>
    </w:p>
    <w:p w14:paraId="08E3095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w:t>
      </w:r>
      <w:r>
        <w:rPr>
          <w:rFonts w:hint="eastAsia"/>
          <w:sz w:val="24"/>
          <w:lang w:eastAsia="zh-CN"/>
        </w:rPr>
        <w:t>中标</w:t>
      </w:r>
      <w:r>
        <w:rPr>
          <w:rFonts w:hint="eastAsia"/>
          <w:sz w:val="24"/>
        </w:rPr>
        <w:t>供应商将专项服务委托专业公司承担的，应当进行说明。</w:t>
      </w:r>
    </w:p>
    <w:p w14:paraId="05833BD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12、合同履行期内，</w:t>
      </w:r>
      <w:r>
        <w:rPr>
          <w:rFonts w:hint="eastAsia"/>
          <w:sz w:val="24"/>
          <w:lang w:eastAsia="zh-CN"/>
        </w:rPr>
        <w:t>中标</w:t>
      </w:r>
      <w:r>
        <w:rPr>
          <w:rFonts w:hint="eastAsia"/>
          <w:sz w:val="24"/>
        </w:rPr>
        <w:t>供应商必须严格按照采购人要求配齐相关工作人员，如出现缺岗情况，采购人有权利单方面终止合同。</w:t>
      </w:r>
    </w:p>
    <w:p w14:paraId="63F8924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w:t>
      </w:r>
      <w:r>
        <w:rPr>
          <w:rFonts w:hint="eastAsia"/>
          <w:sz w:val="24"/>
          <w:lang w:eastAsia="zh-CN"/>
        </w:rPr>
        <w:t>中标</w:t>
      </w:r>
      <w:r>
        <w:rPr>
          <w:rFonts w:hint="eastAsia"/>
          <w:sz w:val="24"/>
        </w:rPr>
        <w:t>供应商不得在承包区域从事非法活动或有损采购人利益的活动。</w:t>
      </w:r>
    </w:p>
    <w:p w14:paraId="6E35ED4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14、合同履行期内，如遇</w:t>
      </w:r>
      <w:r>
        <w:rPr>
          <w:rFonts w:hint="eastAsia"/>
          <w:sz w:val="24"/>
          <w:lang w:eastAsia="zh-CN"/>
        </w:rPr>
        <w:t>中标</w:t>
      </w:r>
      <w:r>
        <w:rPr>
          <w:rFonts w:hint="eastAsia"/>
          <w:sz w:val="24"/>
        </w:rPr>
        <w:t>供应商聘用的工作人员发生疾病、工伤、意外伤亡、劳务纠纷等情况，由</w:t>
      </w:r>
      <w:r>
        <w:rPr>
          <w:rFonts w:hint="eastAsia"/>
          <w:sz w:val="24"/>
          <w:lang w:eastAsia="zh-CN"/>
        </w:rPr>
        <w:t>中标</w:t>
      </w:r>
      <w:r>
        <w:rPr>
          <w:rFonts w:hint="eastAsia"/>
          <w:sz w:val="24"/>
        </w:rPr>
        <w:t>供应商自行解决，采购人不承担任何经济与法律责任。</w:t>
      </w:r>
    </w:p>
    <w:p w14:paraId="6375D31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15、</w:t>
      </w:r>
      <w:r>
        <w:rPr>
          <w:rFonts w:hint="eastAsia"/>
          <w:sz w:val="24"/>
          <w:lang w:eastAsia="zh-CN"/>
        </w:rPr>
        <w:t>中标</w:t>
      </w:r>
      <w:r>
        <w:rPr>
          <w:rFonts w:hint="eastAsia"/>
          <w:sz w:val="24"/>
        </w:rPr>
        <w:t>供应商要全面考虑采购人特殊性，在重大接待、值班备勤等任务中配合并保证服务标准，因此产生的加班等费用，全部包含在物业服务费用中，采购人不再单独支付。</w:t>
      </w:r>
    </w:p>
    <w:p w14:paraId="3B6FBA6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16、采购人可在政府采购相关规定允许的范围内，根据实际需要，对物业人员数量进行适量增减。</w:t>
      </w:r>
    </w:p>
    <w:p w14:paraId="6DA177A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17、在合同履行期内，因国家政策的变化而导致合同部分变更或终止的，采购人不承担违约责任。</w:t>
      </w:r>
    </w:p>
    <w:p w14:paraId="787D6C7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18、</w:t>
      </w:r>
      <w:r>
        <w:rPr>
          <w:rFonts w:hint="eastAsia"/>
          <w:sz w:val="24"/>
          <w:lang w:eastAsia="zh-CN"/>
        </w:rPr>
        <w:t>中标</w:t>
      </w:r>
      <w:r>
        <w:rPr>
          <w:rFonts w:hint="eastAsia"/>
          <w:sz w:val="24"/>
        </w:rPr>
        <w:t>供应商聘用的工作人员均应经过所从事岗位的专业培训及基本礼仪培训。</w:t>
      </w:r>
    </w:p>
    <w:p w14:paraId="5FB5176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四</w:t>
      </w:r>
      <w:r>
        <w:rPr>
          <w:rFonts w:hint="eastAsia"/>
          <w:b/>
          <w:bCs/>
          <w:sz w:val="24"/>
        </w:rPr>
        <w:t>、应急服务要求</w:t>
      </w:r>
    </w:p>
    <w:p w14:paraId="75C35F6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2B46FA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五</w:t>
      </w:r>
      <w:r>
        <w:rPr>
          <w:rFonts w:hint="eastAsia"/>
          <w:b/>
          <w:bCs/>
          <w:sz w:val="24"/>
        </w:rPr>
        <w:t>、人员保密要求</w:t>
      </w:r>
    </w:p>
    <w:p w14:paraId="5FC3DA8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成交物业公司必须与采购人签订物业管理责任书、保密承诺书，保证物业服务过程中有可能获取的保密信息不泄露的措施。</w:t>
      </w:r>
    </w:p>
    <w:p w14:paraId="157BC03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六</w:t>
      </w:r>
      <w:r>
        <w:rPr>
          <w:rFonts w:hint="eastAsia"/>
          <w:b/>
          <w:bCs/>
          <w:sz w:val="24"/>
        </w:rPr>
        <w:t>、人员稳定性要求</w:t>
      </w:r>
    </w:p>
    <w:p w14:paraId="1F1BDBE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在整个服务期内，人员更换率不得超过30%，更换人员不得低于采购需求，且应经采购人同意。</w:t>
      </w:r>
    </w:p>
    <w:p w14:paraId="6B83996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b/>
          <w:bCs/>
          <w:sz w:val="24"/>
          <w:lang w:val="en-US" w:eastAsia="zh-CN"/>
        </w:rPr>
        <w:t>七</w:t>
      </w:r>
      <w:r>
        <w:rPr>
          <w:rFonts w:hint="eastAsia"/>
          <w:b/>
          <w:bCs/>
          <w:sz w:val="24"/>
        </w:rPr>
        <w:t>、进驻和接管要求</w:t>
      </w:r>
    </w:p>
    <w:p w14:paraId="1EF7005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37E70AD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八、费用分割</w:t>
      </w:r>
    </w:p>
    <w:p w14:paraId="6045FC1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8" w:firstLineChars="200"/>
        <w:jc w:val="left"/>
        <w:textAlignment w:val="auto"/>
        <w:outlineLvl w:val="9"/>
        <w:rPr>
          <w:rFonts w:hint="eastAsia"/>
          <w:sz w:val="24"/>
        </w:rPr>
      </w:pPr>
      <w:r>
        <w:rPr>
          <w:rFonts w:hint="eastAsia"/>
          <w:sz w:val="24"/>
          <w:lang w:eastAsia="zh-CN"/>
        </w:rPr>
        <w:t>（一）</w:t>
      </w:r>
      <w:r>
        <w:rPr>
          <w:rFonts w:hint="eastAsia"/>
          <w:sz w:val="24"/>
        </w:rPr>
        <w:t>本项目所有物业工作人员，均应统一着装，干净整洁，物业服务人员按岗位分别统一工作服；物业工作人员的统一服装由成交供应商负责。</w:t>
      </w:r>
    </w:p>
    <w:p w14:paraId="726FD9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8" w:firstLineChars="200"/>
        <w:jc w:val="left"/>
        <w:textAlignment w:val="auto"/>
        <w:outlineLvl w:val="9"/>
        <w:rPr>
          <w:rFonts w:hint="eastAsia" w:eastAsia="宋体"/>
          <w:sz w:val="24"/>
          <w:lang w:eastAsia="zh-CN"/>
        </w:rPr>
      </w:pPr>
      <w:r>
        <w:rPr>
          <w:rFonts w:hint="eastAsia"/>
          <w:sz w:val="24"/>
          <w:lang w:eastAsia="zh-CN"/>
        </w:rPr>
        <w:t>（二）</w:t>
      </w:r>
      <w:r>
        <w:rPr>
          <w:rFonts w:hint="eastAsia"/>
          <w:sz w:val="24"/>
        </w:rPr>
        <w:t>项目内电工专用防护用具、日常维修工具及配件耗材由采购人提供，如电动冲击钻、铝合金梯子、五金电料、灯管、灯泡、电源开关、水龙头、水暖维修管件等</w:t>
      </w:r>
      <w:r>
        <w:rPr>
          <w:rFonts w:hint="eastAsia"/>
          <w:sz w:val="24"/>
          <w:lang w:val="en-US" w:eastAsia="zh-CN"/>
        </w:rPr>
        <w:t>。</w:t>
      </w:r>
    </w:p>
    <w:p w14:paraId="591DB068">
      <w:pPr>
        <w:spacing w:line="360" w:lineRule="auto"/>
        <w:ind w:firstLine="448" w:firstLineChars="200"/>
        <w:jc w:val="left"/>
        <w:rPr>
          <w:sz w:val="24"/>
        </w:rPr>
      </w:pPr>
      <w:r>
        <w:rPr>
          <w:rFonts w:hint="eastAsia"/>
          <w:sz w:val="24"/>
          <w:lang w:eastAsia="zh-CN"/>
        </w:rPr>
        <w:t>（三）</w:t>
      </w:r>
      <w:r>
        <w:rPr>
          <w:rFonts w:hint="eastAsia"/>
          <w:sz w:val="24"/>
        </w:rPr>
        <w:t>保洁工具耗材由</w:t>
      </w:r>
      <w:r>
        <w:rPr>
          <w:rFonts w:hint="eastAsia"/>
          <w:sz w:val="24"/>
          <w:lang w:val="en-US" w:eastAsia="zh-CN"/>
        </w:rPr>
        <w:t>中标</w:t>
      </w:r>
      <w:r>
        <w:rPr>
          <w:rFonts w:hint="eastAsia"/>
          <w:sz w:val="24"/>
        </w:rPr>
        <w:t>供应商提供，如全能水、洁厕液等日常使用溶剂，尘推、提示牌、簸箕、扫帚等日常工作中需要使用清洁工具，手纸、擦手纸、洗手液、空气清新剂、洗衣粉、垃圾袋等实际工作中需要使用的消耗品。</w:t>
      </w:r>
    </w:p>
    <w:p w14:paraId="388F8352">
      <w:pPr>
        <w:spacing w:line="360" w:lineRule="auto"/>
        <w:ind w:firstLine="448" w:firstLineChars="200"/>
        <w:jc w:val="left"/>
        <w:rPr>
          <w:sz w:val="24"/>
        </w:rPr>
      </w:pPr>
      <w:r>
        <w:rPr>
          <w:rFonts w:hint="eastAsia"/>
          <w:sz w:val="24"/>
          <w:lang w:eastAsia="zh-CN"/>
        </w:rPr>
        <w:t>（四）</w:t>
      </w:r>
      <w:r>
        <w:rPr>
          <w:rFonts w:hint="eastAsia"/>
          <w:sz w:val="24"/>
          <w:lang w:val="en-US" w:eastAsia="zh-CN"/>
        </w:rPr>
        <w:t>中标</w:t>
      </w:r>
      <w:r>
        <w:rPr>
          <w:rFonts w:hint="eastAsia"/>
          <w:sz w:val="24"/>
        </w:rPr>
        <w:t>供应商提供以下设备为本项目专用，设备所有权不属于采购人</w:t>
      </w:r>
    </w:p>
    <w:tbl>
      <w:tblPr>
        <w:tblStyle w:val="23"/>
        <w:tblW w:w="7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592"/>
        <w:gridCol w:w="2131"/>
        <w:gridCol w:w="2131"/>
      </w:tblGrid>
      <w:tr w14:paraId="7E9E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62E6BA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592" w:type="dxa"/>
          </w:tcPr>
          <w:p w14:paraId="5AF33B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设备名称</w:t>
            </w:r>
          </w:p>
        </w:tc>
        <w:tc>
          <w:tcPr>
            <w:tcW w:w="2131" w:type="dxa"/>
          </w:tcPr>
          <w:p w14:paraId="1C575E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2131" w:type="dxa"/>
          </w:tcPr>
          <w:p w14:paraId="329857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简要技术参数</w:t>
            </w:r>
          </w:p>
        </w:tc>
      </w:tr>
      <w:tr w14:paraId="1ED6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7363C9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592" w:type="dxa"/>
            <w:vAlign w:val="center"/>
          </w:tcPr>
          <w:p w14:paraId="17B71D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吸尘器</w:t>
            </w:r>
          </w:p>
        </w:tc>
        <w:tc>
          <w:tcPr>
            <w:tcW w:w="2131" w:type="dxa"/>
            <w:vAlign w:val="center"/>
          </w:tcPr>
          <w:p w14:paraId="246AF7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131" w:type="dxa"/>
          </w:tcPr>
          <w:p w14:paraId="29B86A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功率≥3.6kw</w:t>
            </w:r>
          </w:p>
        </w:tc>
      </w:tr>
      <w:tr w14:paraId="42F5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42ECBC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592" w:type="dxa"/>
            <w:vAlign w:val="center"/>
          </w:tcPr>
          <w:p w14:paraId="1D313E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吸水吸尘器</w:t>
            </w:r>
          </w:p>
        </w:tc>
        <w:tc>
          <w:tcPr>
            <w:tcW w:w="2131" w:type="dxa"/>
            <w:vAlign w:val="center"/>
          </w:tcPr>
          <w:p w14:paraId="0ECEAB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131" w:type="dxa"/>
          </w:tcPr>
          <w:p w14:paraId="7470CF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容量≥50L</w:t>
            </w:r>
          </w:p>
        </w:tc>
      </w:tr>
      <w:tr w14:paraId="215F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5D305D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592" w:type="dxa"/>
            <w:vAlign w:val="center"/>
          </w:tcPr>
          <w:p w14:paraId="0F109E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高压水枪</w:t>
            </w:r>
          </w:p>
        </w:tc>
        <w:tc>
          <w:tcPr>
            <w:tcW w:w="2131" w:type="dxa"/>
            <w:vAlign w:val="center"/>
          </w:tcPr>
          <w:p w14:paraId="1E90CD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131" w:type="dxa"/>
          </w:tcPr>
          <w:p w14:paraId="501BF4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额定压力≥140bar，功率≥3kw</w:t>
            </w:r>
          </w:p>
        </w:tc>
      </w:tr>
    </w:tbl>
    <w:p w14:paraId="699DB8F6">
      <w:pPr>
        <w:spacing w:line="360" w:lineRule="auto"/>
        <w:ind w:firstLine="448" w:firstLineChars="200"/>
        <w:jc w:val="left"/>
        <w:rPr>
          <w:rFonts w:hint="eastAsia" w:eastAsia="宋体"/>
          <w:sz w:val="24"/>
          <w:lang w:eastAsia="zh-CN"/>
        </w:rPr>
      </w:pPr>
      <w:r>
        <w:rPr>
          <w:rFonts w:hint="eastAsia"/>
          <w:sz w:val="24"/>
          <w:lang w:eastAsia="zh-CN"/>
        </w:rPr>
        <w:t>（五）</w:t>
      </w:r>
      <w:r>
        <w:rPr>
          <w:rFonts w:hint="eastAsia"/>
          <w:sz w:val="24"/>
        </w:rPr>
        <w:t>值班室被单、枕套、被罩清洗，包含每天2个值班室共三套床上用品的清洗，洗衣机、烘干机、消毒柜、水电费等设备由采购人提供，洗衣粉等消耗品由</w:t>
      </w:r>
      <w:r>
        <w:rPr>
          <w:rFonts w:hint="eastAsia"/>
          <w:sz w:val="24"/>
          <w:lang w:eastAsia="zh-CN"/>
        </w:rPr>
        <w:t>中标</w:t>
      </w:r>
      <w:r>
        <w:rPr>
          <w:rFonts w:hint="eastAsia"/>
          <w:sz w:val="24"/>
        </w:rPr>
        <w:t>供应商承担</w:t>
      </w:r>
      <w:r>
        <w:rPr>
          <w:rFonts w:hint="eastAsia"/>
          <w:sz w:val="24"/>
          <w:lang w:eastAsia="zh-CN"/>
        </w:rPr>
        <w:t>。</w:t>
      </w:r>
    </w:p>
    <w:p w14:paraId="5743CF49">
      <w:pPr>
        <w:spacing w:line="360" w:lineRule="auto"/>
        <w:ind w:firstLine="448" w:firstLineChars="200"/>
        <w:jc w:val="left"/>
        <w:rPr>
          <w:rFonts w:hint="eastAsia"/>
          <w:sz w:val="24"/>
          <w:lang w:eastAsia="zh-CN"/>
        </w:rPr>
      </w:pPr>
      <w:r>
        <w:rPr>
          <w:rFonts w:hint="eastAsia"/>
          <w:sz w:val="24"/>
          <w:lang w:eastAsia="zh-CN"/>
        </w:rPr>
        <w:t>（六）提供约</w:t>
      </w:r>
      <w:r>
        <w:rPr>
          <w:rFonts w:hint="eastAsia"/>
          <w:sz w:val="24"/>
        </w:rPr>
        <w:t>160</w:t>
      </w:r>
      <w:r>
        <w:rPr>
          <w:rFonts w:hint="eastAsia"/>
          <w:sz w:val="24"/>
          <w:lang w:eastAsia="zh-CN"/>
        </w:rPr>
        <w:t>名干警制服清洗服务，</w:t>
      </w:r>
      <w:r>
        <w:rPr>
          <w:rFonts w:hint="eastAsia"/>
          <w:sz w:val="24"/>
        </w:rPr>
        <w:t>春秋标准制服（</w:t>
      </w:r>
      <w:r>
        <w:rPr>
          <w:rFonts w:hint="eastAsia"/>
          <w:sz w:val="24"/>
          <w:lang w:eastAsia="zh-CN"/>
        </w:rPr>
        <w:t>西装上衣及西裤</w:t>
      </w:r>
      <w:r>
        <w:rPr>
          <w:rFonts w:hint="eastAsia"/>
          <w:sz w:val="24"/>
        </w:rPr>
        <w:t>）</w:t>
      </w:r>
      <w:r>
        <w:rPr>
          <w:rFonts w:hint="eastAsia"/>
          <w:sz w:val="24"/>
          <w:lang w:eastAsia="zh-CN"/>
        </w:rPr>
        <w:t>每人</w:t>
      </w:r>
      <w:r>
        <w:rPr>
          <w:rFonts w:hint="eastAsia"/>
          <w:sz w:val="24"/>
        </w:rPr>
        <w:t>每年2次，冬季制服棉服</w:t>
      </w:r>
      <w:r>
        <w:rPr>
          <w:rFonts w:hint="eastAsia"/>
          <w:sz w:val="24"/>
          <w:lang w:eastAsia="zh-CN"/>
        </w:rPr>
        <w:t>每人</w:t>
      </w:r>
      <w:r>
        <w:rPr>
          <w:rFonts w:hint="eastAsia"/>
          <w:sz w:val="24"/>
        </w:rPr>
        <w:t>每年1次；</w:t>
      </w:r>
      <w:r>
        <w:rPr>
          <w:rFonts w:hint="eastAsia"/>
          <w:sz w:val="24"/>
          <w:lang w:eastAsia="zh-CN"/>
        </w:rPr>
        <w:t>按干警个人清洗需要随时提供清洗服务，清洗周期不得超一周</w:t>
      </w:r>
      <w:r>
        <w:rPr>
          <w:rFonts w:hint="eastAsia"/>
          <w:sz w:val="24"/>
        </w:rPr>
        <w:t>；允许外包，费用由</w:t>
      </w:r>
      <w:r>
        <w:rPr>
          <w:rFonts w:hint="eastAsia"/>
          <w:sz w:val="24"/>
          <w:lang w:eastAsia="zh-CN"/>
        </w:rPr>
        <w:t>中标</w:t>
      </w:r>
      <w:r>
        <w:rPr>
          <w:rFonts w:hint="eastAsia"/>
          <w:sz w:val="24"/>
        </w:rPr>
        <w:t>供应商承担</w:t>
      </w:r>
      <w:r>
        <w:rPr>
          <w:rFonts w:hint="eastAsia"/>
          <w:sz w:val="24"/>
          <w:lang w:eastAsia="zh-CN"/>
        </w:rPr>
        <w:t>。</w:t>
      </w:r>
    </w:p>
    <w:p w14:paraId="38DBDCB2">
      <w:pPr>
        <w:spacing w:line="360" w:lineRule="auto"/>
        <w:ind w:firstLine="448" w:firstLineChars="200"/>
        <w:jc w:val="left"/>
        <w:rPr>
          <w:rFonts w:hint="eastAsia" w:eastAsia="宋体"/>
          <w:sz w:val="24"/>
          <w:lang w:eastAsia="zh-CN"/>
        </w:rPr>
      </w:pPr>
      <w:r>
        <w:rPr>
          <w:rFonts w:hint="eastAsia"/>
          <w:sz w:val="24"/>
          <w:lang w:eastAsia="zh-CN"/>
        </w:rPr>
        <w:t>（七）</w:t>
      </w:r>
      <w:r>
        <w:rPr>
          <w:rFonts w:hint="eastAsia"/>
          <w:sz w:val="24"/>
        </w:rPr>
        <w:t>窗帘清洗，每年清洗一次（包含4.2m＊8m窗帘大约100个，2.4m＊4.5m窗帘大约240个），允许外包，费用由</w:t>
      </w:r>
      <w:r>
        <w:rPr>
          <w:rFonts w:hint="eastAsia"/>
          <w:sz w:val="24"/>
          <w:lang w:eastAsia="zh-CN"/>
        </w:rPr>
        <w:t>中标</w:t>
      </w:r>
      <w:r>
        <w:rPr>
          <w:rFonts w:hint="eastAsia"/>
          <w:sz w:val="24"/>
        </w:rPr>
        <w:t>供应商承担</w:t>
      </w:r>
      <w:r>
        <w:rPr>
          <w:rFonts w:hint="eastAsia"/>
          <w:sz w:val="24"/>
          <w:lang w:eastAsia="zh-CN"/>
        </w:rPr>
        <w:t>。</w:t>
      </w:r>
    </w:p>
    <w:p w14:paraId="0189F4D2">
      <w:pPr>
        <w:spacing w:line="360" w:lineRule="auto"/>
        <w:ind w:firstLine="448" w:firstLineChars="200"/>
        <w:jc w:val="left"/>
        <w:rPr>
          <w:sz w:val="24"/>
        </w:rPr>
      </w:pPr>
      <w:r>
        <w:rPr>
          <w:rFonts w:hint="eastAsia"/>
          <w:sz w:val="24"/>
          <w:lang w:val="en-US" w:eastAsia="zh-CN"/>
        </w:rPr>
        <w:t>（八）</w:t>
      </w:r>
      <w:r>
        <w:rPr>
          <w:rFonts w:hint="eastAsia"/>
          <w:sz w:val="24"/>
        </w:rPr>
        <w:t>全楼玻璃清洁，每年一次，含约100个办公室及会议室等特殊场所的玻璃清洁，采购人提供擦玻璃机器人，清洗剂等消耗品由</w:t>
      </w:r>
      <w:r>
        <w:rPr>
          <w:rFonts w:hint="eastAsia"/>
          <w:sz w:val="24"/>
          <w:lang w:eastAsia="zh-CN"/>
        </w:rPr>
        <w:t>中标</w:t>
      </w:r>
      <w:r>
        <w:rPr>
          <w:rFonts w:hint="eastAsia"/>
          <w:sz w:val="24"/>
        </w:rPr>
        <w:t>供应商提供。</w:t>
      </w:r>
    </w:p>
    <w:p w14:paraId="037C45D1">
      <w:pPr>
        <w:spacing w:line="360" w:lineRule="auto"/>
        <w:ind w:firstLine="448" w:firstLineChars="2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（九）项目不提供免费食宿。采购人提供</w:t>
      </w:r>
      <w:r>
        <w:rPr>
          <w:rFonts w:hint="eastAsia" w:ascii="Times New Roman" w:hAnsi="Times New Roman" w:cs="Times New Roman"/>
          <w:sz w:val="24"/>
          <w:szCs w:val="24"/>
          <w:lang w:val="en-US" w:eastAsia="zh-CN"/>
        </w:rPr>
        <w:t>15平米左右物业用房，提供台式计算机及办公桌、办公椅、文件柜等基础办公设备。</w:t>
      </w:r>
    </w:p>
    <w:p w14:paraId="370AAD6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九</w:t>
      </w:r>
      <w:r>
        <w:rPr>
          <w:rFonts w:hint="eastAsia"/>
          <w:b/>
          <w:bCs/>
          <w:sz w:val="24"/>
        </w:rPr>
        <w:t>、服务过程中，对中标供应商评价考核验收标准</w:t>
      </w:r>
    </w:p>
    <w:p w14:paraId="40E4810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按照采购合同的约定和现行国家标准、行业标准或企业标准对每一服务环节、安全标准的履约情况进行考核与验收。干警满意度调查作为考核与验收是否合格的主要依据。</w:t>
      </w:r>
    </w:p>
    <w:p w14:paraId="2391247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付款与考核相挂钩，成交供应商服务要达到采购人的要求，认真完成采购人规定的作业内容，达到采购人规定的工作标准。进行月度干警满意度调查，满意达到80%（含80%）按合同额支付物业费，满意度低于80%的采购人有权责令成交供应商在15日内进行整改，逾期未整改的，采购人有权扣发当月10%的服务费，成交供应商连续2个月干警满意度调查低于60%的，终止本合同。</w:t>
      </w:r>
      <w:r>
        <w:rPr>
          <w:sz w:val="24"/>
        </w:rPr>
        <w:br w:type="page"/>
      </w:r>
    </w:p>
    <w:p w14:paraId="0406E6F5">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09D613AD">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52267D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3DCF36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55EFBAD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048063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226419F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195AAA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399406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75543F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1E44F1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22FA57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10973D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33DF8B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13DBF9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1FCC1A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68161E6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10AC0D6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0C99679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5F53A84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558B36A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03875F4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1856E03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3398132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4AAA989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59D078F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6CF8C1B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33D3FE3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225DFEB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057B00B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779045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0B1F5F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39D1F0D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7D0A93C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5"/>
      <w:bookmarkStart w:id="7" w:name="OLE_LINK6"/>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44E8821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1A6B85C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52A345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33DF3C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4B826C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03E375A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614838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0B4310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28F9C7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66A51D9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4AC09C0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4543516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44F1DCC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1FCD11D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5685884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3FA5074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4DEA658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0D84CAC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52D34CD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781CC58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31EFE68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B4C31A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18CE86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330100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1A10EC1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113E569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627A78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1847EF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61AA5B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1A0787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06375B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22ADCD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20CE57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6C5BAB6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0E1EF4A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40A2E7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258103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0F385FF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3D77AF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4E670D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36AEE8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4ABAFE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6184F58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24ABA1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78E842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180A862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54263E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5CDD46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324AC0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4F6A30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64C488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595209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0C174E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3D06BC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6D804E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4094A0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7463E45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5A8355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051259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7C00F91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3D3658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682A9F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2FCC92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2F21A6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2E0DF3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7675240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595903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726D7B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1A0171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3BF71B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1DEC12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420CC0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1E1FE0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103BAE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01C740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4EEFB7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2D4E25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1305CD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60B31B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660035F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1D6D5B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637C9844">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5BAA342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53B0AC4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513C191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2FB3607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3B63E34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5C2ABAC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73E4DB0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287E429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236256D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0DD4B1D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46D207C2">
      <w:pPr>
        <w:pStyle w:val="29"/>
        <w:spacing w:line="360" w:lineRule="auto"/>
        <w:ind w:firstLine="448" w:firstLineChars="200"/>
        <w:jc w:val="both"/>
        <w:rPr>
          <w:rFonts w:ascii="Times New Roman" w:hAnsi="Times New Roman" w:eastAsia="宋体" w:cs="Times New Roman"/>
          <w:color w:val="auto"/>
        </w:rPr>
      </w:pPr>
    </w:p>
    <w:p w14:paraId="547B592A">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6D032BA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3851584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2CDA44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160E869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771AA8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7E1E19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0BA32C9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14FA638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51109B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65DEFED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75BB2D7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0B7C8E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7811A50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3FB658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28A3510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67498A7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0A7744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67A6C7D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1B8C22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554420B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3BFC9F4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289FFD4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4067D63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7FB689F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09FFBDE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1FF9A79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4EDCFA8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5F14BC3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3081B58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6928B2A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172620C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35F267D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3D6332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674C76F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40C67E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441648B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4DB613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2C1A5C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01EB3D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127275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64363B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2F3F78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2DBCBC2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2135792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365FE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24690C7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4F72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6FBD93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788FE0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722BFA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4FE566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75D4E6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55B8FD0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600A31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38322A0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312E6A6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14D012AB">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62268D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4D74C6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481561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2B6171C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2AECEBF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42B43ED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6E705B4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1C2907D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5391C3B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530F595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76FB92A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0E3449F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0DA216D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0416ED3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15D4C85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1A13B7C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536277F4">
      <w:pPr>
        <w:widowControl/>
        <w:jc w:val="left"/>
        <w:rPr>
          <w:b/>
          <w:bCs/>
          <w:kern w:val="28"/>
          <w:sz w:val="32"/>
          <w:szCs w:val="32"/>
          <w:lang w:val="zh-CN" w:eastAsia="zh-CN"/>
        </w:rPr>
      </w:pPr>
      <w:r>
        <w:br w:type="page"/>
      </w:r>
    </w:p>
    <w:p w14:paraId="20603FFA">
      <w:pPr>
        <w:pStyle w:val="16"/>
        <w:rPr>
          <w:rFonts w:ascii="Times New Roman" w:hAnsi="Times New Roman"/>
        </w:rPr>
      </w:pPr>
      <w:r>
        <w:rPr>
          <w:rFonts w:ascii="Times New Roman" w:hAnsi="Times New Roman"/>
        </w:rPr>
        <w:t>第四部分  合同条款</w:t>
      </w:r>
    </w:p>
    <w:p w14:paraId="5996AA48">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5FD841E9">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780D145E">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46D88680">
      <w:pPr>
        <w:pStyle w:val="34"/>
        <w:numPr>
          <w:ilvl w:val="0"/>
          <w:numId w:val="2"/>
        </w:numPr>
        <w:spacing w:line="480" w:lineRule="exact"/>
        <w:ind w:firstLineChars="0"/>
        <w:rPr>
          <w:sz w:val="24"/>
          <w:szCs w:val="24"/>
        </w:rPr>
      </w:pPr>
      <w:r>
        <w:rPr>
          <w:rFonts w:hint="eastAsia"/>
          <w:sz w:val="24"/>
          <w:szCs w:val="24"/>
        </w:rPr>
        <w:t>本合同为中小企业预留合同</w:t>
      </w:r>
    </w:p>
    <w:p w14:paraId="699F336E">
      <w:pPr>
        <w:pStyle w:val="34"/>
        <w:numPr>
          <w:ilvl w:val="0"/>
          <w:numId w:val="2"/>
        </w:numPr>
        <w:spacing w:line="480" w:lineRule="exact"/>
        <w:ind w:firstLineChars="0"/>
        <w:rPr>
          <w:sz w:val="24"/>
          <w:szCs w:val="24"/>
        </w:rPr>
      </w:pPr>
      <w:r>
        <w:rPr>
          <w:rFonts w:hint="eastAsia"/>
          <w:sz w:val="24"/>
          <w:szCs w:val="24"/>
        </w:rPr>
        <w:t>本合同非中小企业预留合同</w:t>
      </w:r>
    </w:p>
    <w:p w14:paraId="0D252E34">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76DE20B6">
      <w:pPr>
        <w:spacing w:line="360" w:lineRule="auto"/>
        <w:ind w:firstLine="452" w:firstLineChars="202"/>
        <w:rPr>
          <w:rFonts w:eastAsiaTheme="minorEastAsia"/>
          <w:sz w:val="24"/>
          <w:szCs w:val="24"/>
        </w:rPr>
      </w:pPr>
      <w:r>
        <w:rPr>
          <w:rFonts w:eastAsiaTheme="minorEastAsia"/>
          <w:sz w:val="24"/>
          <w:szCs w:val="24"/>
        </w:rPr>
        <w:t>物业名称：</w:t>
      </w:r>
    </w:p>
    <w:p w14:paraId="6D472FE7">
      <w:pPr>
        <w:spacing w:line="360" w:lineRule="auto"/>
        <w:ind w:firstLine="452" w:firstLineChars="202"/>
        <w:rPr>
          <w:rFonts w:eastAsiaTheme="minorEastAsia"/>
          <w:sz w:val="24"/>
          <w:szCs w:val="24"/>
        </w:rPr>
      </w:pPr>
      <w:r>
        <w:rPr>
          <w:rFonts w:eastAsiaTheme="minorEastAsia"/>
          <w:sz w:val="24"/>
          <w:szCs w:val="24"/>
        </w:rPr>
        <w:t>物业类型：</w:t>
      </w:r>
    </w:p>
    <w:p w14:paraId="7D38AD3C">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5E0464DA">
      <w:pPr>
        <w:spacing w:line="360" w:lineRule="auto"/>
        <w:ind w:firstLine="452" w:firstLineChars="202"/>
        <w:rPr>
          <w:rFonts w:eastAsiaTheme="minorEastAsia"/>
          <w:sz w:val="24"/>
          <w:szCs w:val="24"/>
        </w:rPr>
      </w:pPr>
      <w:r>
        <w:rPr>
          <w:rFonts w:eastAsiaTheme="minorEastAsia"/>
          <w:sz w:val="24"/>
          <w:szCs w:val="24"/>
        </w:rPr>
        <w:t>物业管理区域四至：</w:t>
      </w:r>
    </w:p>
    <w:p w14:paraId="3E57BF93">
      <w:pPr>
        <w:spacing w:line="360" w:lineRule="auto"/>
        <w:ind w:firstLine="452" w:firstLineChars="202"/>
        <w:rPr>
          <w:rFonts w:eastAsiaTheme="minorEastAsia"/>
          <w:sz w:val="24"/>
          <w:szCs w:val="24"/>
        </w:rPr>
      </w:pPr>
      <w:r>
        <w:rPr>
          <w:rFonts w:eastAsiaTheme="minorEastAsia"/>
          <w:sz w:val="24"/>
          <w:szCs w:val="24"/>
        </w:rPr>
        <w:t>东至：南至：</w:t>
      </w:r>
    </w:p>
    <w:p w14:paraId="184E8737">
      <w:pPr>
        <w:spacing w:line="360" w:lineRule="auto"/>
        <w:ind w:firstLine="452" w:firstLineChars="202"/>
        <w:rPr>
          <w:rFonts w:eastAsiaTheme="minorEastAsia"/>
          <w:sz w:val="24"/>
          <w:szCs w:val="24"/>
        </w:rPr>
      </w:pPr>
      <w:r>
        <w:rPr>
          <w:rFonts w:eastAsiaTheme="minorEastAsia"/>
          <w:sz w:val="24"/>
          <w:szCs w:val="24"/>
        </w:rPr>
        <w:t>西至：北至：</w:t>
      </w:r>
    </w:p>
    <w:p w14:paraId="71AC8063">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7B00C28D">
      <w:pPr>
        <w:spacing w:line="360" w:lineRule="auto"/>
        <w:ind w:firstLine="452" w:firstLineChars="202"/>
        <w:rPr>
          <w:rFonts w:eastAsiaTheme="minorEastAsia"/>
          <w:sz w:val="24"/>
          <w:szCs w:val="24"/>
        </w:rPr>
      </w:pPr>
      <w:r>
        <w:rPr>
          <w:rFonts w:eastAsiaTheme="minorEastAsia"/>
          <w:sz w:val="24"/>
          <w:szCs w:val="24"/>
        </w:rPr>
        <w:t>其中：地上面积：平方米</w:t>
      </w:r>
    </w:p>
    <w:p w14:paraId="05D51BD7">
      <w:pPr>
        <w:spacing w:line="360" w:lineRule="auto"/>
        <w:ind w:firstLine="452" w:firstLineChars="202"/>
        <w:rPr>
          <w:rFonts w:eastAsiaTheme="minorEastAsia"/>
          <w:sz w:val="24"/>
          <w:szCs w:val="24"/>
        </w:rPr>
      </w:pPr>
      <w:r>
        <w:rPr>
          <w:rFonts w:eastAsiaTheme="minorEastAsia"/>
          <w:sz w:val="24"/>
          <w:szCs w:val="24"/>
        </w:rPr>
        <w:t>地下面积：平方米</w:t>
      </w:r>
    </w:p>
    <w:p w14:paraId="3B2EEF3F">
      <w:pPr>
        <w:spacing w:line="360" w:lineRule="auto"/>
        <w:ind w:firstLine="452" w:firstLineChars="202"/>
        <w:rPr>
          <w:rFonts w:eastAsiaTheme="minorEastAsia"/>
          <w:sz w:val="24"/>
          <w:szCs w:val="24"/>
        </w:rPr>
      </w:pPr>
      <w:r>
        <w:rPr>
          <w:rFonts w:eastAsiaTheme="minorEastAsia"/>
          <w:sz w:val="24"/>
          <w:szCs w:val="24"/>
        </w:rPr>
        <w:t>标准层面积：平方米</w:t>
      </w:r>
    </w:p>
    <w:p w14:paraId="6F346DAB">
      <w:pPr>
        <w:spacing w:line="360" w:lineRule="auto"/>
        <w:ind w:firstLine="452" w:firstLineChars="202"/>
        <w:rPr>
          <w:rFonts w:eastAsiaTheme="minorEastAsia"/>
          <w:sz w:val="24"/>
          <w:szCs w:val="24"/>
        </w:rPr>
      </w:pPr>
      <w:r>
        <w:rPr>
          <w:rFonts w:eastAsiaTheme="minorEastAsia"/>
          <w:sz w:val="24"/>
          <w:szCs w:val="24"/>
        </w:rPr>
        <w:t>人防建筑面积：平方米</w:t>
      </w:r>
    </w:p>
    <w:p w14:paraId="6C9D935D">
      <w:pPr>
        <w:spacing w:line="360" w:lineRule="auto"/>
        <w:ind w:firstLine="452" w:firstLineChars="202"/>
        <w:rPr>
          <w:rFonts w:eastAsiaTheme="minorEastAsia"/>
          <w:sz w:val="24"/>
          <w:szCs w:val="24"/>
        </w:rPr>
      </w:pPr>
      <w:r>
        <w:rPr>
          <w:rFonts w:eastAsiaTheme="minorEastAsia"/>
          <w:sz w:val="24"/>
          <w:szCs w:val="24"/>
        </w:rPr>
        <w:t>建筑层数：地上层，地下层</w:t>
      </w:r>
    </w:p>
    <w:p w14:paraId="6FD8AAF6">
      <w:pPr>
        <w:spacing w:line="360" w:lineRule="auto"/>
        <w:ind w:firstLine="452" w:firstLineChars="202"/>
        <w:rPr>
          <w:rFonts w:eastAsiaTheme="minorEastAsia"/>
          <w:sz w:val="24"/>
          <w:szCs w:val="24"/>
        </w:rPr>
      </w:pPr>
      <w:r>
        <w:rPr>
          <w:rFonts w:eastAsiaTheme="minorEastAsia"/>
          <w:sz w:val="24"/>
          <w:szCs w:val="24"/>
        </w:rPr>
        <w:t>建筑尺寸：长：米，宽：米，高：米</w:t>
      </w:r>
    </w:p>
    <w:p w14:paraId="582BB585">
      <w:pPr>
        <w:spacing w:line="360" w:lineRule="auto"/>
        <w:ind w:firstLine="452" w:firstLineChars="202"/>
        <w:rPr>
          <w:rFonts w:eastAsiaTheme="minorEastAsia"/>
          <w:sz w:val="24"/>
          <w:szCs w:val="24"/>
        </w:rPr>
      </w:pPr>
      <w:r>
        <w:rPr>
          <w:rFonts w:eastAsiaTheme="minorEastAsia"/>
          <w:sz w:val="24"/>
          <w:szCs w:val="24"/>
        </w:rPr>
        <w:t>建筑层高：</w:t>
      </w:r>
    </w:p>
    <w:p w14:paraId="564BD4F0">
      <w:pPr>
        <w:spacing w:line="360" w:lineRule="auto"/>
        <w:ind w:firstLine="452" w:firstLineChars="202"/>
        <w:rPr>
          <w:rFonts w:eastAsiaTheme="minorEastAsia"/>
          <w:sz w:val="24"/>
          <w:szCs w:val="24"/>
        </w:rPr>
      </w:pPr>
      <w:r>
        <w:rPr>
          <w:rFonts w:eastAsiaTheme="minorEastAsia"/>
          <w:sz w:val="24"/>
          <w:szCs w:val="24"/>
        </w:rPr>
        <w:t>建筑结构：</w:t>
      </w:r>
    </w:p>
    <w:p w14:paraId="43A56AD6">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7994466E">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12A578AC">
      <w:pPr>
        <w:spacing w:line="480" w:lineRule="exact"/>
        <w:ind w:firstLine="368" w:firstLineChars="200"/>
        <w:rPr>
          <w:rFonts w:eastAsiaTheme="minorEastAsia"/>
          <w:spacing w:val="-20"/>
          <w:sz w:val="24"/>
          <w:szCs w:val="24"/>
          <w:u w:val="single"/>
        </w:rPr>
      </w:pPr>
    </w:p>
    <w:p w14:paraId="22DA5F59">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66F81F32">
      <w:pPr>
        <w:spacing w:line="480" w:lineRule="exact"/>
        <w:ind w:firstLine="448" w:firstLineChars="200"/>
        <w:rPr>
          <w:rFonts w:eastAsiaTheme="minorEastAsia"/>
          <w:sz w:val="24"/>
          <w:szCs w:val="24"/>
        </w:rPr>
      </w:pPr>
      <w:r>
        <w:rPr>
          <w:rFonts w:eastAsiaTheme="minorEastAsia"/>
          <w:sz w:val="24"/>
          <w:szCs w:val="24"/>
        </w:rPr>
        <w:t>1.供、配电设施设备:</w:t>
      </w:r>
    </w:p>
    <w:p w14:paraId="696B92FB">
      <w:pPr>
        <w:spacing w:line="480" w:lineRule="exact"/>
        <w:ind w:firstLine="368" w:firstLineChars="200"/>
        <w:rPr>
          <w:rFonts w:eastAsiaTheme="minorEastAsia"/>
          <w:spacing w:val="-20"/>
          <w:sz w:val="24"/>
          <w:szCs w:val="24"/>
          <w:u w:val="single"/>
        </w:rPr>
      </w:pPr>
    </w:p>
    <w:p w14:paraId="1B36223D">
      <w:pPr>
        <w:spacing w:line="480" w:lineRule="exact"/>
        <w:ind w:firstLine="448" w:firstLineChars="200"/>
        <w:rPr>
          <w:rFonts w:eastAsiaTheme="minorEastAsia"/>
          <w:sz w:val="24"/>
          <w:szCs w:val="24"/>
        </w:rPr>
      </w:pPr>
      <w:r>
        <w:rPr>
          <w:rFonts w:eastAsiaTheme="minorEastAsia"/>
          <w:sz w:val="24"/>
          <w:szCs w:val="24"/>
        </w:rPr>
        <w:t>2.给、排水设施设备:</w:t>
      </w:r>
    </w:p>
    <w:p w14:paraId="2C0351B6">
      <w:pPr>
        <w:spacing w:line="480" w:lineRule="exact"/>
        <w:ind w:firstLine="368" w:firstLineChars="200"/>
        <w:rPr>
          <w:rFonts w:eastAsiaTheme="minorEastAsia"/>
          <w:spacing w:val="-20"/>
          <w:sz w:val="24"/>
          <w:szCs w:val="24"/>
          <w:u w:val="single"/>
        </w:rPr>
      </w:pPr>
    </w:p>
    <w:p w14:paraId="02573C01">
      <w:pPr>
        <w:spacing w:line="480" w:lineRule="exact"/>
        <w:ind w:firstLine="448" w:firstLineChars="200"/>
        <w:rPr>
          <w:rFonts w:eastAsiaTheme="minorEastAsia"/>
          <w:sz w:val="24"/>
          <w:szCs w:val="24"/>
        </w:rPr>
      </w:pPr>
      <w:r>
        <w:rPr>
          <w:rFonts w:eastAsiaTheme="minorEastAsia"/>
          <w:sz w:val="24"/>
          <w:szCs w:val="24"/>
        </w:rPr>
        <w:t>3.升降系统:</w:t>
      </w:r>
    </w:p>
    <w:p w14:paraId="15825C15">
      <w:pPr>
        <w:spacing w:line="480" w:lineRule="exact"/>
        <w:ind w:firstLine="368" w:firstLineChars="200"/>
        <w:rPr>
          <w:rFonts w:eastAsiaTheme="minorEastAsia"/>
          <w:spacing w:val="-20"/>
          <w:sz w:val="24"/>
          <w:szCs w:val="24"/>
          <w:u w:val="single"/>
        </w:rPr>
      </w:pPr>
    </w:p>
    <w:p w14:paraId="57A1F85D">
      <w:pPr>
        <w:spacing w:line="480" w:lineRule="exact"/>
        <w:ind w:firstLine="448" w:firstLineChars="200"/>
        <w:rPr>
          <w:rFonts w:eastAsiaTheme="minorEastAsia"/>
          <w:sz w:val="24"/>
          <w:szCs w:val="24"/>
        </w:rPr>
      </w:pPr>
      <w:r>
        <w:rPr>
          <w:rFonts w:eastAsiaTheme="minorEastAsia"/>
          <w:sz w:val="24"/>
          <w:szCs w:val="24"/>
        </w:rPr>
        <w:t>4.消防系统:</w:t>
      </w:r>
    </w:p>
    <w:p w14:paraId="1661F28C">
      <w:pPr>
        <w:spacing w:line="480" w:lineRule="exact"/>
        <w:ind w:firstLine="368" w:firstLineChars="200"/>
        <w:rPr>
          <w:rFonts w:eastAsiaTheme="minorEastAsia"/>
          <w:spacing w:val="-20"/>
          <w:sz w:val="24"/>
          <w:szCs w:val="24"/>
          <w:u w:val="single"/>
        </w:rPr>
      </w:pPr>
    </w:p>
    <w:p w14:paraId="380ADD96">
      <w:pPr>
        <w:spacing w:line="480" w:lineRule="exact"/>
        <w:ind w:firstLine="448" w:firstLineChars="200"/>
        <w:rPr>
          <w:rFonts w:eastAsiaTheme="minorEastAsia"/>
          <w:sz w:val="24"/>
          <w:szCs w:val="24"/>
        </w:rPr>
      </w:pPr>
      <w:r>
        <w:rPr>
          <w:rFonts w:eastAsiaTheme="minorEastAsia"/>
          <w:sz w:val="24"/>
          <w:szCs w:val="24"/>
        </w:rPr>
        <w:t>5.空气调节系统:</w:t>
      </w:r>
    </w:p>
    <w:p w14:paraId="1C7CA81C">
      <w:pPr>
        <w:spacing w:line="480" w:lineRule="exact"/>
        <w:ind w:firstLine="368" w:firstLineChars="200"/>
        <w:rPr>
          <w:rFonts w:eastAsiaTheme="minorEastAsia"/>
          <w:spacing w:val="-20"/>
          <w:sz w:val="24"/>
          <w:szCs w:val="24"/>
          <w:u w:val="single"/>
        </w:rPr>
      </w:pPr>
    </w:p>
    <w:p w14:paraId="2F4BCD60">
      <w:pPr>
        <w:spacing w:line="480" w:lineRule="exact"/>
        <w:ind w:firstLine="448" w:firstLineChars="200"/>
        <w:rPr>
          <w:rFonts w:eastAsiaTheme="minorEastAsia"/>
          <w:sz w:val="24"/>
          <w:szCs w:val="24"/>
        </w:rPr>
      </w:pPr>
      <w:r>
        <w:rPr>
          <w:rFonts w:eastAsiaTheme="minorEastAsia"/>
          <w:sz w:val="24"/>
          <w:szCs w:val="24"/>
        </w:rPr>
        <w:t>6.智能化系统:</w:t>
      </w:r>
    </w:p>
    <w:p w14:paraId="7809CA5B">
      <w:pPr>
        <w:spacing w:line="480" w:lineRule="exact"/>
        <w:ind w:firstLine="368" w:firstLineChars="200"/>
        <w:rPr>
          <w:rFonts w:eastAsiaTheme="minorEastAsia"/>
          <w:spacing w:val="-20"/>
          <w:sz w:val="24"/>
          <w:szCs w:val="24"/>
          <w:u w:val="single"/>
        </w:rPr>
      </w:pPr>
    </w:p>
    <w:p w14:paraId="4728E105">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2DFA365B">
      <w:pPr>
        <w:spacing w:line="480" w:lineRule="exact"/>
        <w:ind w:firstLine="368" w:firstLineChars="200"/>
        <w:rPr>
          <w:rFonts w:eastAsiaTheme="minorEastAsia"/>
          <w:spacing w:val="-20"/>
          <w:sz w:val="24"/>
          <w:szCs w:val="24"/>
          <w:u w:val="single"/>
        </w:rPr>
      </w:pPr>
    </w:p>
    <w:p w14:paraId="36376605">
      <w:pPr>
        <w:spacing w:line="480" w:lineRule="exact"/>
        <w:ind w:firstLine="448" w:firstLineChars="200"/>
        <w:rPr>
          <w:rFonts w:eastAsiaTheme="minorEastAsia"/>
          <w:sz w:val="24"/>
          <w:szCs w:val="24"/>
        </w:rPr>
      </w:pPr>
      <w:r>
        <w:rPr>
          <w:rFonts w:eastAsiaTheme="minorEastAsia"/>
          <w:sz w:val="24"/>
          <w:szCs w:val="24"/>
        </w:rPr>
        <w:t>8.停车场管理系统:</w:t>
      </w:r>
    </w:p>
    <w:p w14:paraId="074F6334">
      <w:pPr>
        <w:spacing w:line="480" w:lineRule="exact"/>
        <w:ind w:firstLine="368" w:firstLineChars="200"/>
        <w:rPr>
          <w:rFonts w:eastAsiaTheme="minorEastAsia"/>
          <w:spacing w:val="-20"/>
          <w:sz w:val="24"/>
          <w:szCs w:val="24"/>
          <w:u w:val="single"/>
        </w:rPr>
      </w:pPr>
    </w:p>
    <w:p w14:paraId="3E73BFC7">
      <w:pPr>
        <w:spacing w:line="480" w:lineRule="exact"/>
        <w:ind w:firstLine="448" w:firstLineChars="200"/>
        <w:rPr>
          <w:rFonts w:eastAsiaTheme="minorEastAsia"/>
          <w:sz w:val="24"/>
          <w:szCs w:val="24"/>
        </w:rPr>
      </w:pPr>
      <w:r>
        <w:rPr>
          <w:rFonts w:eastAsiaTheme="minorEastAsia"/>
          <w:sz w:val="24"/>
          <w:szCs w:val="24"/>
        </w:rPr>
        <w:t>9.其他:</w:t>
      </w:r>
    </w:p>
    <w:p w14:paraId="0D1AD78C">
      <w:pPr>
        <w:spacing w:line="480" w:lineRule="exact"/>
        <w:ind w:firstLine="368" w:firstLineChars="200"/>
        <w:rPr>
          <w:rFonts w:eastAsiaTheme="minorEastAsia"/>
          <w:spacing w:val="-20"/>
          <w:sz w:val="24"/>
          <w:szCs w:val="24"/>
          <w:u w:val="single"/>
        </w:rPr>
      </w:pPr>
    </w:p>
    <w:p w14:paraId="3516C3BC">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2A959905">
      <w:pPr>
        <w:spacing w:line="480" w:lineRule="exact"/>
        <w:ind w:firstLine="368" w:firstLineChars="200"/>
        <w:rPr>
          <w:rFonts w:eastAsiaTheme="minorEastAsia"/>
          <w:spacing w:val="-20"/>
          <w:sz w:val="24"/>
          <w:szCs w:val="24"/>
          <w:u w:val="single"/>
        </w:rPr>
      </w:pPr>
    </w:p>
    <w:p w14:paraId="62186170">
      <w:pPr>
        <w:spacing w:line="480" w:lineRule="exact"/>
        <w:ind w:firstLine="448" w:firstLineChars="200"/>
        <w:rPr>
          <w:rFonts w:eastAsiaTheme="minorEastAsia"/>
          <w:sz w:val="24"/>
          <w:szCs w:val="24"/>
        </w:rPr>
      </w:pPr>
      <w:r>
        <w:rPr>
          <w:rFonts w:eastAsiaTheme="minorEastAsia"/>
          <w:sz w:val="24"/>
          <w:szCs w:val="24"/>
        </w:rPr>
        <w:t>（四）物业装饰装修的管理：</w:t>
      </w:r>
    </w:p>
    <w:p w14:paraId="7876770D">
      <w:pPr>
        <w:spacing w:line="480" w:lineRule="exact"/>
        <w:ind w:firstLine="368" w:firstLineChars="200"/>
        <w:rPr>
          <w:rFonts w:eastAsiaTheme="minorEastAsia"/>
          <w:spacing w:val="-20"/>
          <w:sz w:val="24"/>
          <w:szCs w:val="24"/>
          <w:u w:val="single"/>
        </w:rPr>
      </w:pPr>
    </w:p>
    <w:p w14:paraId="2BF0D053">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09994924">
      <w:pPr>
        <w:spacing w:line="480" w:lineRule="exact"/>
        <w:ind w:firstLine="368" w:firstLineChars="200"/>
        <w:rPr>
          <w:rFonts w:eastAsiaTheme="minorEastAsia"/>
          <w:spacing w:val="-20"/>
          <w:sz w:val="24"/>
          <w:szCs w:val="24"/>
          <w:u w:val="single"/>
        </w:rPr>
      </w:pPr>
    </w:p>
    <w:p w14:paraId="2E68DF4D">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17D84299">
      <w:pPr>
        <w:spacing w:line="480" w:lineRule="exact"/>
        <w:ind w:firstLine="368" w:firstLineChars="200"/>
        <w:rPr>
          <w:rFonts w:eastAsiaTheme="minorEastAsia"/>
          <w:spacing w:val="-20"/>
          <w:sz w:val="24"/>
          <w:szCs w:val="24"/>
          <w:u w:val="single"/>
        </w:rPr>
      </w:pPr>
    </w:p>
    <w:p w14:paraId="6426985D">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4ACB723D">
      <w:pPr>
        <w:spacing w:line="480" w:lineRule="exact"/>
        <w:ind w:firstLine="368" w:firstLineChars="200"/>
        <w:rPr>
          <w:rFonts w:eastAsiaTheme="minorEastAsia"/>
          <w:spacing w:val="-20"/>
          <w:sz w:val="24"/>
          <w:szCs w:val="24"/>
          <w:u w:val="single"/>
        </w:rPr>
      </w:pPr>
    </w:p>
    <w:p w14:paraId="6A4F52F5">
      <w:pPr>
        <w:spacing w:line="480" w:lineRule="exact"/>
        <w:ind w:firstLine="448" w:firstLineChars="200"/>
        <w:rPr>
          <w:rFonts w:eastAsiaTheme="minorEastAsia"/>
          <w:sz w:val="24"/>
          <w:szCs w:val="24"/>
        </w:rPr>
      </w:pPr>
      <w:r>
        <w:rPr>
          <w:rFonts w:eastAsiaTheme="minorEastAsia"/>
          <w:sz w:val="24"/>
          <w:szCs w:val="24"/>
        </w:rPr>
        <w:t>（八）其他委托事项：</w:t>
      </w:r>
    </w:p>
    <w:p w14:paraId="5B06EC2E">
      <w:pPr>
        <w:spacing w:line="480" w:lineRule="exact"/>
        <w:ind w:firstLine="448" w:firstLineChars="200"/>
        <w:rPr>
          <w:rFonts w:eastAsiaTheme="minorEastAsia"/>
          <w:sz w:val="24"/>
          <w:szCs w:val="24"/>
        </w:rPr>
      </w:pPr>
      <w:r>
        <w:rPr>
          <w:rFonts w:eastAsiaTheme="minorEastAsia"/>
          <w:sz w:val="24"/>
          <w:szCs w:val="24"/>
        </w:rPr>
        <w:t>1、</w:t>
      </w:r>
    </w:p>
    <w:p w14:paraId="279BAA0F">
      <w:pPr>
        <w:spacing w:line="480" w:lineRule="exact"/>
        <w:ind w:firstLine="448" w:firstLineChars="200"/>
        <w:rPr>
          <w:rFonts w:eastAsiaTheme="minorEastAsia"/>
          <w:sz w:val="24"/>
          <w:szCs w:val="24"/>
        </w:rPr>
      </w:pPr>
      <w:r>
        <w:rPr>
          <w:rFonts w:eastAsiaTheme="minorEastAsia"/>
          <w:sz w:val="24"/>
          <w:szCs w:val="24"/>
        </w:rPr>
        <w:t>2、</w:t>
      </w:r>
    </w:p>
    <w:p w14:paraId="7500A903">
      <w:pPr>
        <w:spacing w:line="480" w:lineRule="exact"/>
        <w:ind w:firstLine="448" w:firstLineChars="200"/>
        <w:rPr>
          <w:rFonts w:eastAsiaTheme="minorEastAsia"/>
          <w:sz w:val="24"/>
          <w:szCs w:val="24"/>
          <w:u w:val="single"/>
        </w:rPr>
      </w:pPr>
      <w:r>
        <w:rPr>
          <w:rFonts w:eastAsiaTheme="minorEastAsia"/>
          <w:sz w:val="24"/>
          <w:szCs w:val="24"/>
        </w:rPr>
        <w:t>3、</w:t>
      </w:r>
    </w:p>
    <w:p w14:paraId="418CBE19">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3E15096F">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67043308">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5C6C6654">
      <w:pPr>
        <w:spacing w:line="480" w:lineRule="exact"/>
        <w:ind w:firstLine="448" w:firstLineChars="200"/>
        <w:rPr>
          <w:rFonts w:eastAsiaTheme="minorEastAsia"/>
          <w:sz w:val="24"/>
          <w:szCs w:val="24"/>
        </w:rPr>
      </w:pPr>
      <w:r>
        <w:rPr>
          <w:rFonts w:eastAsiaTheme="minorEastAsia"/>
          <w:sz w:val="24"/>
          <w:szCs w:val="24"/>
        </w:rPr>
        <w:t>第四条甲方权利义务</w:t>
      </w:r>
    </w:p>
    <w:p w14:paraId="5816E352">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5C29E220">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79E33533">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10F889A7">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696ACAE0">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1EBC979D">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6C75AEE2">
      <w:pPr>
        <w:spacing w:line="480" w:lineRule="exact"/>
        <w:ind w:firstLine="448" w:firstLineChars="200"/>
        <w:rPr>
          <w:rFonts w:eastAsiaTheme="minorEastAsia"/>
          <w:sz w:val="24"/>
          <w:szCs w:val="24"/>
        </w:rPr>
      </w:pPr>
      <w:r>
        <w:rPr>
          <w:rFonts w:eastAsiaTheme="minorEastAsia"/>
          <w:sz w:val="24"/>
          <w:szCs w:val="24"/>
        </w:rPr>
        <w:t>（七）其他：</w:t>
      </w:r>
    </w:p>
    <w:p w14:paraId="43057CCA">
      <w:pPr>
        <w:spacing w:line="480" w:lineRule="exact"/>
        <w:ind w:firstLine="448" w:firstLineChars="200"/>
        <w:rPr>
          <w:rFonts w:eastAsiaTheme="minorEastAsia"/>
          <w:sz w:val="24"/>
          <w:szCs w:val="24"/>
        </w:rPr>
      </w:pPr>
      <w:r>
        <w:rPr>
          <w:rFonts w:eastAsiaTheme="minorEastAsia"/>
          <w:sz w:val="24"/>
          <w:szCs w:val="24"/>
        </w:rPr>
        <w:t>1、</w:t>
      </w:r>
    </w:p>
    <w:p w14:paraId="61439CFA">
      <w:pPr>
        <w:spacing w:line="480" w:lineRule="exact"/>
        <w:ind w:firstLine="448" w:firstLineChars="200"/>
        <w:rPr>
          <w:rFonts w:eastAsiaTheme="minorEastAsia"/>
          <w:sz w:val="24"/>
          <w:szCs w:val="24"/>
          <w:u w:val="single"/>
        </w:rPr>
      </w:pPr>
      <w:r>
        <w:rPr>
          <w:rFonts w:eastAsiaTheme="minorEastAsia"/>
          <w:sz w:val="24"/>
          <w:szCs w:val="24"/>
        </w:rPr>
        <w:t>2、</w:t>
      </w:r>
    </w:p>
    <w:p w14:paraId="053C434F">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3C43DAEC">
      <w:pPr>
        <w:spacing w:line="480" w:lineRule="exact"/>
        <w:ind w:firstLine="448" w:firstLineChars="200"/>
        <w:rPr>
          <w:rFonts w:eastAsiaTheme="minorEastAsia"/>
          <w:sz w:val="24"/>
          <w:szCs w:val="24"/>
        </w:rPr>
      </w:pPr>
      <w:r>
        <w:rPr>
          <w:rFonts w:eastAsiaTheme="minorEastAsia"/>
          <w:sz w:val="24"/>
          <w:szCs w:val="24"/>
        </w:rPr>
        <w:t>第五条乙方权利义务</w:t>
      </w:r>
    </w:p>
    <w:p w14:paraId="2FED9ABF">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2CD724D1">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4E094116">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658865DA">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00C0B5AF">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255EED0F">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4B9B0F6E">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4F798CF8">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0454F3FA">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7835A7BE">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39E42190">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0F3F239C">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5F9B4AB7">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52DDA160">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68EC39A3">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65F38971">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785D58A2">
      <w:pPr>
        <w:spacing w:line="480" w:lineRule="exact"/>
        <w:ind w:firstLine="448" w:firstLineChars="200"/>
        <w:rPr>
          <w:rFonts w:eastAsiaTheme="minorEastAsia"/>
          <w:sz w:val="24"/>
          <w:szCs w:val="24"/>
        </w:rPr>
      </w:pPr>
      <w:r>
        <w:rPr>
          <w:rFonts w:eastAsiaTheme="minorEastAsia"/>
          <w:sz w:val="24"/>
          <w:szCs w:val="24"/>
        </w:rPr>
        <w:t>（十四）接受采购人的监督；</w:t>
      </w:r>
    </w:p>
    <w:p w14:paraId="291EC8A4">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416F035A">
      <w:pPr>
        <w:spacing w:line="480" w:lineRule="exact"/>
        <w:ind w:firstLine="448" w:firstLineChars="200"/>
        <w:rPr>
          <w:rFonts w:eastAsiaTheme="minorEastAsia"/>
          <w:sz w:val="24"/>
          <w:szCs w:val="24"/>
        </w:rPr>
      </w:pPr>
      <w:r>
        <w:rPr>
          <w:rFonts w:eastAsiaTheme="minorEastAsia"/>
          <w:sz w:val="24"/>
          <w:szCs w:val="24"/>
        </w:rPr>
        <w:t>（十六）其他：</w:t>
      </w:r>
    </w:p>
    <w:p w14:paraId="1C16ACF5">
      <w:pPr>
        <w:spacing w:line="480" w:lineRule="exact"/>
        <w:ind w:firstLine="368" w:firstLineChars="200"/>
        <w:rPr>
          <w:rFonts w:eastAsiaTheme="minorEastAsia"/>
          <w:spacing w:val="-20"/>
          <w:sz w:val="24"/>
          <w:szCs w:val="24"/>
          <w:u w:val="single"/>
        </w:rPr>
      </w:pPr>
    </w:p>
    <w:p w14:paraId="75443FB3">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17BC05D3">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10D02700">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534B75C0">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232E0147">
      <w:pPr>
        <w:spacing w:line="480" w:lineRule="exact"/>
        <w:ind w:firstLine="368" w:firstLineChars="200"/>
        <w:rPr>
          <w:rFonts w:eastAsiaTheme="minorEastAsia"/>
          <w:spacing w:val="-20"/>
          <w:sz w:val="24"/>
          <w:szCs w:val="24"/>
          <w:u w:val="single"/>
        </w:rPr>
      </w:pPr>
    </w:p>
    <w:p w14:paraId="531C65CC">
      <w:pPr>
        <w:spacing w:line="480" w:lineRule="exact"/>
        <w:ind w:firstLine="448" w:firstLineChars="200"/>
        <w:rPr>
          <w:rFonts w:eastAsiaTheme="minorEastAsia"/>
          <w:sz w:val="24"/>
          <w:szCs w:val="24"/>
        </w:rPr>
      </w:pPr>
      <w:r>
        <w:rPr>
          <w:rFonts w:eastAsiaTheme="minorEastAsia"/>
          <w:sz w:val="24"/>
          <w:szCs w:val="24"/>
        </w:rPr>
        <w:t>第七条物业管理用房</w:t>
      </w:r>
    </w:p>
    <w:p w14:paraId="398B1CB2">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5AD999B9">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533F4667">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3514DC94">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49B53946">
      <w:pPr>
        <w:spacing w:line="480" w:lineRule="exact"/>
        <w:ind w:firstLine="448" w:firstLineChars="200"/>
        <w:rPr>
          <w:rFonts w:eastAsiaTheme="minorEastAsia"/>
          <w:sz w:val="24"/>
          <w:szCs w:val="24"/>
        </w:rPr>
      </w:pPr>
      <w:r>
        <w:rPr>
          <w:rFonts w:eastAsiaTheme="minorEastAsia"/>
          <w:sz w:val="24"/>
          <w:szCs w:val="24"/>
        </w:rPr>
        <w:t>（二）物业竣工验收资料；</w:t>
      </w:r>
    </w:p>
    <w:p w14:paraId="3F236E68">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2BA4C66B">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122F7FB8">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5AB48DAA">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79EB30D4">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587850DB">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7AB6136E">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4A2FA345">
      <w:pPr>
        <w:spacing w:line="480" w:lineRule="exact"/>
        <w:ind w:firstLine="448" w:firstLineChars="200"/>
        <w:rPr>
          <w:rFonts w:eastAsiaTheme="minorEastAsia"/>
          <w:sz w:val="24"/>
          <w:szCs w:val="24"/>
        </w:rPr>
      </w:pPr>
      <w:r>
        <w:rPr>
          <w:rFonts w:eastAsiaTheme="minorEastAsia"/>
          <w:sz w:val="24"/>
          <w:szCs w:val="24"/>
        </w:rPr>
        <w:t>第十条违约责任</w:t>
      </w:r>
    </w:p>
    <w:p w14:paraId="53048D32">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6961027D">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3BA7F6CD">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1EEB06E0">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060E14E9">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08E6D777">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5AD277E3">
      <w:pPr>
        <w:spacing w:line="480" w:lineRule="exact"/>
        <w:ind w:firstLine="448" w:firstLineChars="200"/>
        <w:rPr>
          <w:rFonts w:eastAsiaTheme="minorEastAsia"/>
          <w:sz w:val="24"/>
          <w:szCs w:val="24"/>
        </w:rPr>
      </w:pPr>
      <w:r>
        <w:rPr>
          <w:rFonts w:eastAsiaTheme="minorEastAsia"/>
          <w:sz w:val="24"/>
          <w:szCs w:val="24"/>
        </w:rPr>
        <w:t>（七）其他：</w:t>
      </w:r>
    </w:p>
    <w:p w14:paraId="6DFE7709">
      <w:pPr>
        <w:spacing w:line="480" w:lineRule="exact"/>
        <w:ind w:firstLine="448" w:firstLineChars="200"/>
        <w:rPr>
          <w:rFonts w:eastAsiaTheme="minorEastAsia"/>
          <w:sz w:val="24"/>
          <w:szCs w:val="24"/>
        </w:rPr>
      </w:pPr>
    </w:p>
    <w:p w14:paraId="05C08E1A">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58DC5BC4">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7D1AC836">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61C43CA9">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70078E2C">
      <w:pPr>
        <w:spacing w:line="480" w:lineRule="exact"/>
        <w:ind w:firstLine="448" w:firstLineChars="200"/>
        <w:rPr>
          <w:rFonts w:eastAsiaTheme="minorEastAsia"/>
          <w:sz w:val="24"/>
          <w:szCs w:val="24"/>
        </w:rPr>
      </w:pPr>
      <w:r>
        <w:rPr>
          <w:rFonts w:eastAsiaTheme="minorEastAsia"/>
          <w:sz w:val="24"/>
          <w:szCs w:val="24"/>
        </w:rPr>
        <w:t>第十三条免责条款</w:t>
      </w:r>
    </w:p>
    <w:p w14:paraId="5B20CDC7">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17ADC3C8">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0BA932A3">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13881DD9">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735C197D">
      <w:pPr>
        <w:spacing w:line="480" w:lineRule="exact"/>
        <w:ind w:firstLine="448" w:firstLineChars="200"/>
        <w:rPr>
          <w:rFonts w:eastAsiaTheme="minorEastAsia"/>
          <w:sz w:val="24"/>
          <w:szCs w:val="24"/>
        </w:rPr>
      </w:pPr>
      <w:r>
        <w:rPr>
          <w:rFonts w:eastAsiaTheme="minorEastAsia"/>
          <w:sz w:val="24"/>
          <w:szCs w:val="24"/>
        </w:rPr>
        <w:t>第十四条合同的解除</w:t>
      </w:r>
    </w:p>
    <w:p w14:paraId="662880DC">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24F07649">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18C60623">
      <w:pPr>
        <w:spacing w:line="480" w:lineRule="exact"/>
        <w:ind w:firstLine="448" w:firstLineChars="200"/>
        <w:rPr>
          <w:rFonts w:eastAsiaTheme="minorEastAsia"/>
          <w:sz w:val="24"/>
          <w:szCs w:val="24"/>
        </w:rPr>
      </w:pPr>
      <w:r>
        <w:rPr>
          <w:rFonts w:eastAsiaTheme="minorEastAsia"/>
          <w:sz w:val="24"/>
          <w:szCs w:val="24"/>
        </w:rPr>
        <w:t>第十五条争议处理</w:t>
      </w:r>
    </w:p>
    <w:p w14:paraId="00F2A1F2">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7ECEFAA8">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455FBF02">
      <w:pPr>
        <w:spacing w:line="480" w:lineRule="exact"/>
        <w:ind w:firstLine="448" w:firstLineChars="200"/>
        <w:rPr>
          <w:rFonts w:eastAsiaTheme="minorEastAsia"/>
          <w:sz w:val="24"/>
          <w:szCs w:val="24"/>
        </w:rPr>
      </w:pPr>
      <w:r>
        <w:rPr>
          <w:rFonts w:eastAsiaTheme="minorEastAsia"/>
          <w:sz w:val="24"/>
          <w:szCs w:val="24"/>
        </w:rPr>
        <w:t>第十六条合同附件</w:t>
      </w:r>
    </w:p>
    <w:p w14:paraId="256EE653">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2C9647CC">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7BC91818">
      <w:pPr>
        <w:spacing w:line="480" w:lineRule="exact"/>
        <w:ind w:firstLine="448" w:firstLineChars="200"/>
        <w:rPr>
          <w:rFonts w:eastAsiaTheme="minorEastAsia"/>
          <w:sz w:val="24"/>
          <w:szCs w:val="24"/>
        </w:rPr>
      </w:pPr>
      <w:r>
        <w:rPr>
          <w:rFonts w:eastAsiaTheme="minorEastAsia"/>
          <w:sz w:val="24"/>
          <w:szCs w:val="24"/>
        </w:rPr>
        <w:t>第十七条合同生效</w:t>
      </w:r>
    </w:p>
    <w:p w14:paraId="40F11629">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37901899">
      <w:pPr>
        <w:spacing w:line="480" w:lineRule="exact"/>
        <w:ind w:firstLine="448" w:firstLineChars="200"/>
        <w:rPr>
          <w:rFonts w:eastAsiaTheme="minorEastAsia"/>
          <w:sz w:val="24"/>
          <w:szCs w:val="24"/>
        </w:rPr>
      </w:pPr>
    </w:p>
    <w:p w14:paraId="2020AB89">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639FDBD1">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79C22E88">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0A4E0FBA">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1D67566A">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007C6C09">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5756CBE1">
      <w:pPr>
        <w:jc w:val="center"/>
        <w:rPr>
          <w:rFonts w:eastAsiaTheme="minorEastAsia"/>
          <w:sz w:val="24"/>
          <w:szCs w:val="24"/>
        </w:rPr>
      </w:pPr>
    </w:p>
    <w:p w14:paraId="701F1B36">
      <w:pPr>
        <w:jc w:val="center"/>
        <w:rPr>
          <w:rFonts w:eastAsiaTheme="minorEastAsia"/>
          <w:sz w:val="24"/>
          <w:szCs w:val="24"/>
        </w:rPr>
      </w:pPr>
    </w:p>
    <w:p w14:paraId="2CDF3D59">
      <w:pPr>
        <w:widowControl/>
        <w:jc w:val="center"/>
        <w:rPr>
          <w:rFonts w:eastAsiaTheme="minorEastAsia"/>
          <w:b/>
          <w:bCs/>
          <w:sz w:val="24"/>
          <w:szCs w:val="24"/>
        </w:rPr>
      </w:pPr>
      <w:r>
        <w:rPr>
          <w:rFonts w:eastAsiaTheme="minorEastAsia"/>
          <w:b/>
          <w:bCs/>
          <w:sz w:val="24"/>
          <w:szCs w:val="24"/>
        </w:rPr>
        <w:t>合同特殊条款</w:t>
      </w:r>
    </w:p>
    <w:p w14:paraId="008C447A">
      <w:pPr>
        <w:tabs>
          <w:tab w:val="left" w:pos="360"/>
        </w:tabs>
        <w:spacing w:line="520" w:lineRule="exact"/>
        <w:ind w:firstLine="383" w:firstLineChars="171"/>
        <w:rPr>
          <w:rFonts w:eastAsiaTheme="minorEastAsia"/>
          <w:color w:val="000000"/>
          <w:sz w:val="24"/>
          <w:szCs w:val="24"/>
        </w:rPr>
      </w:pPr>
    </w:p>
    <w:p w14:paraId="0880B0BB">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640748C7">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39D6BAE3">
      <w:pPr>
        <w:autoSpaceDN w:val="0"/>
        <w:spacing w:line="360" w:lineRule="auto"/>
        <w:rPr>
          <w:b/>
          <w:bCs/>
        </w:rPr>
      </w:pPr>
    </w:p>
    <w:p w14:paraId="2452C447">
      <w:pPr>
        <w:autoSpaceDN w:val="0"/>
        <w:spacing w:line="360" w:lineRule="auto"/>
        <w:rPr>
          <w:b/>
          <w:bCs/>
        </w:rPr>
      </w:pPr>
    </w:p>
    <w:p w14:paraId="37D5613A">
      <w:pPr>
        <w:widowControl/>
        <w:jc w:val="left"/>
        <w:rPr>
          <w:b/>
          <w:bCs/>
        </w:rPr>
      </w:pPr>
      <w:r>
        <w:rPr>
          <w:b/>
          <w:bCs/>
        </w:rPr>
        <w:br w:type="page"/>
      </w:r>
    </w:p>
    <w:p w14:paraId="33361F64">
      <w:pPr>
        <w:pStyle w:val="16"/>
        <w:rPr>
          <w:rFonts w:ascii="Times New Roman" w:hAnsi="Times New Roman"/>
        </w:rPr>
      </w:pPr>
      <w:r>
        <w:rPr>
          <w:rFonts w:ascii="Times New Roman" w:hAnsi="Times New Roman"/>
        </w:rPr>
        <w:t>第五部分  投标文件格式</w:t>
      </w:r>
    </w:p>
    <w:p w14:paraId="79545BD1">
      <w:pPr>
        <w:autoSpaceDN w:val="0"/>
        <w:spacing w:line="360" w:lineRule="auto"/>
        <w:jc w:val="center"/>
        <w:rPr>
          <w:b/>
          <w:bCs/>
          <w:sz w:val="24"/>
        </w:rPr>
      </w:pPr>
      <w:r>
        <w:rPr>
          <w:b/>
          <w:bCs/>
          <w:sz w:val="24"/>
        </w:rPr>
        <w:t>投标文件封面格式</w:t>
      </w:r>
    </w:p>
    <w:p w14:paraId="680FD987">
      <w:pPr>
        <w:autoSpaceDE w:val="0"/>
        <w:autoSpaceDN w:val="0"/>
        <w:adjustRightInd w:val="0"/>
        <w:spacing w:line="520" w:lineRule="exact"/>
      </w:pPr>
    </w:p>
    <w:p w14:paraId="2F4ACC72">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5F9BFE8D">
      <w:pPr>
        <w:autoSpaceDE w:val="0"/>
        <w:autoSpaceDN w:val="0"/>
        <w:adjustRightInd w:val="0"/>
        <w:spacing w:line="520" w:lineRule="exact"/>
        <w:rPr>
          <w:b/>
          <w:kern w:val="0"/>
          <w:sz w:val="24"/>
        </w:rPr>
      </w:pPr>
    </w:p>
    <w:p w14:paraId="6C0E5118">
      <w:pPr>
        <w:autoSpaceDE w:val="0"/>
        <w:autoSpaceDN w:val="0"/>
        <w:adjustRightInd w:val="0"/>
        <w:spacing w:line="520" w:lineRule="exact"/>
        <w:rPr>
          <w:b/>
          <w:kern w:val="0"/>
          <w:sz w:val="24"/>
        </w:rPr>
      </w:pPr>
    </w:p>
    <w:p w14:paraId="594087E0">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35E4F3DD">
      <w:pPr>
        <w:autoSpaceDE w:val="0"/>
        <w:autoSpaceDN w:val="0"/>
        <w:adjustRightInd w:val="0"/>
        <w:spacing w:line="520" w:lineRule="exact"/>
        <w:rPr>
          <w:b/>
          <w:kern w:val="0"/>
          <w:sz w:val="36"/>
          <w:szCs w:val="36"/>
        </w:rPr>
      </w:pPr>
    </w:p>
    <w:p w14:paraId="00C65505">
      <w:pPr>
        <w:autoSpaceDE w:val="0"/>
        <w:autoSpaceDN w:val="0"/>
        <w:adjustRightInd w:val="0"/>
        <w:spacing w:line="520" w:lineRule="exact"/>
        <w:jc w:val="center"/>
        <w:rPr>
          <w:b/>
          <w:color w:val="FF0000"/>
          <w:kern w:val="0"/>
          <w:sz w:val="24"/>
        </w:rPr>
      </w:pPr>
      <w:r>
        <w:rPr>
          <w:b/>
          <w:color w:val="FF0000"/>
          <w:kern w:val="0"/>
          <w:sz w:val="24"/>
        </w:rPr>
        <w:t>（加盖电子签章）</w:t>
      </w:r>
    </w:p>
    <w:p w14:paraId="157742AC">
      <w:pPr>
        <w:spacing w:before="85" w:beforeLines="30" w:after="199" w:afterLines="70" w:line="540" w:lineRule="exact"/>
        <w:ind w:left="582" w:leftChars="300"/>
        <w:rPr>
          <w:b/>
          <w:sz w:val="34"/>
          <w:szCs w:val="34"/>
        </w:rPr>
      </w:pPr>
      <w:r>
        <w:rPr>
          <w:b/>
          <w:sz w:val="34"/>
          <w:szCs w:val="34"/>
        </w:rPr>
        <w:t>项目编号：</w:t>
      </w:r>
    </w:p>
    <w:p w14:paraId="79C97D25">
      <w:pPr>
        <w:spacing w:before="85" w:beforeLines="30" w:after="199" w:afterLines="70" w:line="540" w:lineRule="exact"/>
        <w:ind w:left="2027" w:leftChars="300" w:hanging="1445" w:hangingChars="446"/>
        <w:rPr>
          <w:b/>
          <w:sz w:val="34"/>
          <w:szCs w:val="34"/>
        </w:rPr>
      </w:pPr>
      <w:r>
        <w:rPr>
          <w:b/>
          <w:sz w:val="34"/>
          <w:szCs w:val="34"/>
        </w:rPr>
        <w:t>项目名称：</w:t>
      </w:r>
    </w:p>
    <w:p w14:paraId="64C92181">
      <w:pPr>
        <w:spacing w:before="85" w:beforeLines="30" w:after="199" w:afterLines="70" w:line="540" w:lineRule="exact"/>
        <w:ind w:left="2027" w:leftChars="300" w:hanging="1445" w:hangingChars="446"/>
        <w:rPr>
          <w:b/>
          <w:sz w:val="34"/>
          <w:szCs w:val="34"/>
        </w:rPr>
      </w:pPr>
      <w:r>
        <w:rPr>
          <w:b/>
          <w:sz w:val="34"/>
          <w:szCs w:val="34"/>
        </w:rPr>
        <w:t>投标包号：</w:t>
      </w:r>
    </w:p>
    <w:p w14:paraId="246AAEB3">
      <w:pPr>
        <w:spacing w:before="85" w:beforeLines="30" w:after="199" w:afterLines="70" w:line="540" w:lineRule="exact"/>
        <w:ind w:left="582" w:leftChars="300"/>
        <w:rPr>
          <w:b/>
          <w:sz w:val="34"/>
          <w:szCs w:val="34"/>
        </w:rPr>
      </w:pPr>
      <w:r>
        <w:rPr>
          <w:b/>
          <w:sz w:val="34"/>
          <w:szCs w:val="34"/>
        </w:rPr>
        <w:t>投标单位名称：</w:t>
      </w:r>
    </w:p>
    <w:p w14:paraId="763625D9">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27E00DB8">
      <w:pPr>
        <w:tabs>
          <w:tab w:val="left" w:pos="1260"/>
          <w:tab w:val="center" w:pos="4156"/>
        </w:tabs>
        <w:autoSpaceDE w:val="0"/>
        <w:autoSpaceDN w:val="0"/>
        <w:adjustRightInd w:val="0"/>
        <w:spacing w:line="360" w:lineRule="auto"/>
        <w:ind w:firstLine="648" w:firstLineChars="200"/>
        <w:outlineLvl w:val="0"/>
        <w:rPr>
          <w:b/>
          <w:sz w:val="34"/>
          <w:szCs w:val="34"/>
        </w:rPr>
      </w:pPr>
    </w:p>
    <w:p w14:paraId="4AAE06C8">
      <w:pPr>
        <w:tabs>
          <w:tab w:val="left" w:pos="1260"/>
          <w:tab w:val="center" w:pos="4156"/>
        </w:tabs>
        <w:autoSpaceDE w:val="0"/>
        <w:autoSpaceDN w:val="0"/>
        <w:adjustRightInd w:val="0"/>
        <w:spacing w:line="360" w:lineRule="auto"/>
        <w:ind w:firstLine="648" w:firstLineChars="200"/>
        <w:outlineLvl w:val="0"/>
        <w:rPr>
          <w:b/>
          <w:sz w:val="34"/>
          <w:szCs w:val="34"/>
        </w:rPr>
      </w:pPr>
    </w:p>
    <w:p w14:paraId="6072158C">
      <w:pPr>
        <w:tabs>
          <w:tab w:val="left" w:pos="1260"/>
          <w:tab w:val="center" w:pos="4156"/>
        </w:tabs>
        <w:autoSpaceDE w:val="0"/>
        <w:autoSpaceDN w:val="0"/>
        <w:adjustRightInd w:val="0"/>
        <w:spacing w:line="360" w:lineRule="auto"/>
        <w:ind w:firstLine="648" w:firstLineChars="200"/>
        <w:outlineLvl w:val="0"/>
        <w:rPr>
          <w:b/>
          <w:sz w:val="34"/>
          <w:szCs w:val="34"/>
        </w:rPr>
      </w:pPr>
    </w:p>
    <w:p w14:paraId="36A0B176">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7E9FF05A">
      <w:pPr>
        <w:widowControl/>
        <w:jc w:val="left"/>
        <w:rPr>
          <w:b/>
          <w:sz w:val="24"/>
        </w:rPr>
      </w:pPr>
      <w:r>
        <w:rPr>
          <w:b/>
          <w:sz w:val="24"/>
        </w:rPr>
        <w:br w:type="page"/>
      </w:r>
    </w:p>
    <w:p w14:paraId="31537015">
      <w:pPr>
        <w:autoSpaceDN w:val="0"/>
        <w:spacing w:line="360" w:lineRule="auto"/>
        <w:jc w:val="center"/>
        <w:rPr>
          <w:b/>
          <w:bCs/>
          <w:sz w:val="24"/>
        </w:rPr>
      </w:pPr>
      <w:r>
        <w:rPr>
          <w:b/>
          <w:bCs/>
          <w:sz w:val="24"/>
        </w:rPr>
        <w:t>投标文件总目录</w:t>
      </w:r>
    </w:p>
    <w:p w14:paraId="24CEB275">
      <w:pPr>
        <w:autoSpaceDN w:val="0"/>
        <w:spacing w:line="360" w:lineRule="auto"/>
        <w:jc w:val="center"/>
        <w:rPr>
          <w:b/>
          <w:bCs/>
          <w:sz w:val="24"/>
        </w:rPr>
      </w:pPr>
      <w:r>
        <w:rPr>
          <w:b/>
          <w:bCs/>
          <w:sz w:val="24"/>
        </w:rPr>
        <w:t>（投标人自行编制）</w:t>
      </w:r>
    </w:p>
    <w:p w14:paraId="7FF7E0B6">
      <w:pPr>
        <w:widowControl/>
        <w:jc w:val="left"/>
        <w:rPr>
          <w:b/>
          <w:sz w:val="24"/>
        </w:rPr>
      </w:pPr>
      <w:r>
        <w:rPr>
          <w:b/>
          <w:sz w:val="24"/>
        </w:rPr>
        <w:br w:type="page"/>
      </w:r>
    </w:p>
    <w:p w14:paraId="5DB18B87">
      <w:pPr>
        <w:widowControl/>
        <w:jc w:val="center"/>
        <w:rPr>
          <w:b/>
          <w:sz w:val="24"/>
        </w:rPr>
      </w:pPr>
      <w:r>
        <w:rPr>
          <w:b/>
          <w:sz w:val="24"/>
        </w:rPr>
        <w:t>评分因素及评标标准页码检索</w:t>
      </w:r>
    </w:p>
    <w:p w14:paraId="4AAA14E2">
      <w:pPr>
        <w:widowControl/>
        <w:jc w:val="center"/>
        <w:rPr>
          <w:b/>
          <w:sz w:val="24"/>
        </w:rPr>
      </w:pPr>
      <w:r>
        <w:rPr>
          <w:b/>
          <w:bCs/>
          <w:sz w:val="24"/>
        </w:rPr>
        <w:t>（需投标人按招标文件“评分因素及评标标准”中每个评分项逐项列明页码）</w:t>
      </w:r>
    </w:p>
    <w:p w14:paraId="6F240240">
      <w:pPr>
        <w:widowControl/>
        <w:jc w:val="left"/>
        <w:rPr>
          <w:b/>
          <w:sz w:val="24"/>
        </w:rPr>
      </w:pPr>
    </w:p>
    <w:p w14:paraId="38E33786">
      <w:pPr>
        <w:widowControl/>
        <w:jc w:val="left"/>
        <w:rPr>
          <w:b/>
          <w:sz w:val="24"/>
        </w:rPr>
      </w:pPr>
      <w:r>
        <w:rPr>
          <w:b/>
          <w:sz w:val="24"/>
        </w:rPr>
        <w:br w:type="page"/>
      </w:r>
      <w:r>
        <w:rPr>
          <w:b/>
          <w:sz w:val="24"/>
        </w:rPr>
        <w:t>附件1</w:t>
      </w:r>
      <w:r>
        <w:rPr>
          <w:rFonts w:hint="eastAsia"/>
          <w:b/>
          <w:sz w:val="24"/>
        </w:rPr>
        <w:t>-1</w:t>
      </w:r>
    </w:p>
    <w:p w14:paraId="08DBEB69">
      <w:pPr>
        <w:tabs>
          <w:tab w:val="left" w:pos="360"/>
        </w:tabs>
        <w:spacing w:line="560" w:lineRule="exact"/>
        <w:jc w:val="center"/>
        <w:rPr>
          <w:b/>
          <w:sz w:val="24"/>
        </w:rPr>
      </w:pPr>
      <w:r>
        <w:rPr>
          <w:b/>
          <w:sz w:val="24"/>
        </w:rPr>
        <w:t>投标书</w:t>
      </w:r>
    </w:p>
    <w:p w14:paraId="3E45B8FD">
      <w:pPr>
        <w:spacing w:line="560" w:lineRule="exact"/>
        <w:rPr>
          <w:sz w:val="24"/>
        </w:rPr>
      </w:pPr>
      <w:r>
        <w:rPr>
          <w:sz w:val="24"/>
        </w:rPr>
        <w:t>致：天津市政府采购中心</w:t>
      </w:r>
    </w:p>
    <w:p w14:paraId="655DEF4B">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4623B661">
      <w:pPr>
        <w:spacing w:line="360" w:lineRule="auto"/>
        <w:ind w:firstLine="448" w:firstLineChars="200"/>
        <w:rPr>
          <w:sz w:val="24"/>
        </w:rPr>
      </w:pPr>
      <w:r>
        <w:rPr>
          <w:sz w:val="24"/>
        </w:rPr>
        <w:t>据此函，投标人代表宣布同意如下：</w:t>
      </w:r>
    </w:p>
    <w:p w14:paraId="6E58219F">
      <w:pPr>
        <w:spacing w:line="360" w:lineRule="auto"/>
        <w:ind w:firstLine="448" w:firstLineChars="200"/>
        <w:rPr>
          <w:sz w:val="24"/>
        </w:rPr>
      </w:pPr>
      <w:r>
        <w:rPr>
          <w:sz w:val="24"/>
        </w:rPr>
        <w:t>1. 所附投标报价表中规定的应提供服务的投标总价为：</w:t>
      </w:r>
    </w:p>
    <w:p w14:paraId="4B48F8DC">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1D78231B">
      <w:pPr>
        <w:spacing w:line="360" w:lineRule="auto"/>
        <w:ind w:firstLine="448" w:firstLineChars="200"/>
        <w:rPr>
          <w:sz w:val="24"/>
        </w:rPr>
      </w:pPr>
      <w:r>
        <w:rPr>
          <w:sz w:val="24"/>
        </w:rPr>
        <w:t>……</w:t>
      </w:r>
    </w:p>
    <w:p w14:paraId="7DD325A2">
      <w:pPr>
        <w:spacing w:line="360" w:lineRule="auto"/>
        <w:ind w:firstLine="448" w:firstLineChars="200"/>
        <w:rPr>
          <w:sz w:val="24"/>
        </w:rPr>
      </w:pPr>
      <w:r>
        <w:rPr>
          <w:sz w:val="24"/>
        </w:rPr>
        <w:t>2. 我公司将按招标文件的规定履行合同责任和义务。</w:t>
      </w:r>
    </w:p>
    <w:p w14:paraId="40175EB9">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105D6B7F">
      <w:pPr>
        <w:spacing w:line="360" w:lineRule="auto"/>
        <w:ind w:firstLine="448" w:firstLineChars="200"/>
        <w:rPr>
          <w:sz w:val="24"/>
        </w:rPr>
      </w:pPr>
      <w:r>
        <w:rPr>
          <w:sz w:val="24"/>
        </w:rPr>
        <w:t>4. 我公司的投标有效期为开标之日起60天。</w:t>
      </w:r>
    </w:p>
    <w:p w14:paraId="69A16DE0">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182E1B10">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14514B66">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4F6A9F38">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7738B640">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12B1AD8E">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2DF533A5">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06A70392">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538EFDC0">
      <w:pPr>
        <w:spacing w:line="360" w:lineRule="auto"/>
        <w:ind w:firstLine="448" w:firstLineChars="200"/>
        <w:rPr>
          <w:sz w:val="24"/>
        </w:rPr>
      </w:pPr>
      <w:r>
        <w:rPr>
          <w:rFonts w:hint="eastAsia"/>
          <w:sz w:val="24"/>
        </w:rPr>
        <w:t>纳税人识别号：</w:t>
      </w:r>
    </w:p>
    <w:p w14:paraId="4E6915B5">
      <w:pPr>
        <w:spacing w:line="360" w:lineRule="auto"/>
        <w:ind w:firstLine="448" w:firstLineChars="200"/>
        <w:rPr>
          <w:sz w:val="24"/>
        </w:rPr>
      </w:pPr>
      <w:r>
        <w:rPr>
          <w:rFonts w:hint="eastAsia"/>
          <w:sz w:val="24"/>
        </w:rPr>
        <w:t>地址、电话：</w:t>
      </w:r>
    </w:p>
    <w:p w14:paraId="26A71929">
      <w:pPr>
        <w:spacing w:line="360" w:lineRule="auto"/>
        <w:ind w:firstLine="448" w:firstLineChars="200"/>
        <w:rPr>
          <w:sz w:val="24"/>
        </w:rPr>
      </w:pPr>
      <w:r>
        <w:rPr>
          <w:rFonts w:hint="eastAsia"/>
          <w:sz w:val="24"/>
        </w:rPr>
        <w:t>开户行及账号：</w:t>
      </w:r>
    </w:p>
    <w:p w14:paraId="443C9833">
      <w:pPr>
        <w:spacing w:line="360" w:lineRule="auto"/>
        <w:ind w:firstLine="448" w:firstLineChars="200"/>
        <w:rPr>
          <w:sz w:val="24"/>
        </w:rPr>
      </w:pPr>
      <w:r>
        <w:rPr>
          <w:rFonts w:hint="eastAsia"/>
          <w:sz w:val="24"/>
        </w:rPr>
        <w:t>选择开具发票类型（增值税专用发票/增值税普通发票）：</w:t>
      </w:r>
    </w:p>
    <w:p w14:paraId="6FA3060D">
      <w:pPr>
        <w:spacing w:line="360" w:lineRule="auto"/>
        <w:ind w:firstLine="3808" w:firstLineChars="1700"/>
        <w:rPr>
          <w:sz w:val="24"/>
        </w:rPr>
      </w:pPr>
      <w:r>
        <w:rPr>
          <w:sz w:val="24"/>
        </w:rPr>
        <w:t>投标人名称：</w:t>
      </w:r>
    </w:p>
    <w:p w14:paraId="419A12EE">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C0EFAE4">
      <w:pPr>
        <w:spacing w:line="560" w:lineRule="exact"/>
        <w:rPr>
          <w:sz w:val="24"/>
        </w:rPr>
      </w:pPr>
    </w:p>
    <w:p w14:paraId="4378F9BA">
      <w:pPr>
        <w:spacing w:line="560" w:lineRule="exact"/>
        <w:rPr>
          <w:sz w:val="24"/>
        </w:rPr>
      </w:pPr>
    </w:p>
    <w:p w14:paraId="0F559782">
      <w:pPr>
        <w:spacing w:line="560" w:lineRule="exact"/>
        <w:rPr>
          <w:sz w:val="24"/>
        </w:rPr>
      </w:pPr>
    </w:p>
    <w:p w14:paraId="391B0ACD">
      <w:pPr>
        <w:spacing w:line="560" w:lineRule="exact"/>
        <w:rPr>
          <w:sz w:val="24"/>
        </w:rPr>
      </w:pPr>
    </w:p>
    <w:p w14:paraId="7F8D3D4D">
      <w:pPr>
        <w:widowControl/>
        <w:jc w:val="left"/>
        <w:rPr>
          <w:b/>
          <w:sz w:val="24"/>
        </w:rPr>
      </w:pPr>
      <w:r>
        <w:rPr>
          <w:b/>
          <w:sz w:val="24"/>
        </w:rPr>
        <w:br w:type="page"/>
      </w:r>
    </w:p>
    <w:p w14:paraId="6E6BE0E3">
      <w:pPr>
        <w:spacing w:line="460" w:lineRule="exact"/>
        <w:rPr>
          <w:b/>
          <w:sz w:val="24"/>
        </w:rPr>
      </w:pPr>
      <w:r>
        <w:rPr>
          <w:rFonts w:hint="eastAsia"/>
          <w:b/>
          <w:sz w:val="24"/>
        </w:rPr>
        <w:t>附件1-2</w:t>
      </w:r>
    </w:p>
    <w:p w14:paraId="36781D29">
      <w:pPr>
        <w:adjustRightInd w:val="0"/>
        <w:snapToGrid w:val="0"/>
        <w:spacing w:line="400" w:lineRule="exact"/>
        <w:jc w:val="center"/>
        <w:rPr>
          <w:b/>
          <w:sz w:val="24"/>
          <w:szCs w:val="24"/>
        </w:rPr>
      </w:pPr>
      <w:r>
        <w:rPr>
          <w:b/>
          <w:sz w:val="24"/>
          <w:szCs w:val="24"/>
        </w:rPr>
        <w:t>真诚参与政府采购活动承诺书</w:t>
      </w:r>
    </w:p>
    <w:p w14:paraId="60B97472">
      <w:pPr>
        <w:spacing w:line="360" w:lineRule="auto"/>
        <w:rPr>
          <w:sz w:val="24"/>
        </w:rPr>
      </w:pPr>
      <w:r>
        <w:rPr>
          <w:sz w:val="24"/>
        </w:rPr>
        <w:t>致：天津市政府采购中心</w:t>
      </w:r>
    </w:p>
    <w:p w14:paraId="470C10A7">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6231A79D">
      <w:pPr>
        <w:spacing w:line="360" w:lineRule="auto"/>
        <w:ind w:firstLine="448" w:firstLineChars="200"/>
        <w:rPr>
          <w:sz w:val="24"/>
        </w:rPr>
      </w:pPr>
      <w:r>
        <w:rPr>
          <w:sz w:val="24"/>
        </w:rPr>
        <w:t>1. 我单位遵守政府采购相关法律法规。</w:t>
      </w:r>
    </w:p>
    <w:p w14:paraId="7FDD8C68">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08B73DE0">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3531BD11">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3609FABF">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26C146AC">
      <w:pPr>
        <w:spacing w:line="360" w:lineRule="auto"/>
        <w:ind w:firstLine="448" w:firstLineChars="200"/>
        <w:rPr>
          <w:sz w:val="24"/>
          <w:szCs w:val="24"/>
        </w:rPr>
      </w:pPr>
      <w:r>
        <w:rPr>
          <w:rFonts w:hint="eastAsia"/>
          <w:sz w:val="24"/>
          <w:szCs w:val="24"/>
        </w:rPr>
        <w:t>投标人：</w:t>
      </w:r>
    </w:p>
    <w:p w14:paraId="3DE38A0B">
      <w:pPr>
        <w:spacing w:line="360" w:lineRule="auto"/>
        <w:ind w:firstLine="448" w:firstLineChars="200"/>
        <w:rPr>
          <w:b/>
          <w:sz w:val="24"/>
        </w:rPr>
      </w:pPr>
      <w:r>
        <w:rPr>
          <w:rFonts w:hint="eastAsia"/>
          <w:sz w:val="24"/>
          <w:szCs w:val="24"/>
        </w:rPr>
        <w:t>日期：</w:t>
      </w:r>
      <w:r>
        <w:rPr>
          <w:b/>
          <w:sz w:val="24"/>
        </w:rPr>
        <w:br w:type="page"/>
      </w:r>
    </w:p>
    <w:p w14:paraId="71AE7474">
      <w:pPr>
        <w:spacing w:line="460" w:lineRule="exact"/>
        <w:rPr>
          <w:b/>
          <w:sz w:val="24"/>
        </w:rPr>
      </w:pPr>
      <w:r>
        <w:rPr>
          <w:b/>
          <w:sz w:val="24"/>
        </w:rPr>
        <w:t>附件2</w:t>
      </w:r>
    </w:p>
    <w:p w14:paraId="2FCD4992">
      <w:pPr>
        <w:spacing w:line="460" w:lineRule="exact"/>
        <w:rPr>
          <w:b/>
          <w:sz w:val="24"/>
        </w:rPr>
      </w:pPr>
    </w:p>
    <w:p w14:paraId="717A436D">
      <w:pPr>
        <w:ind w:right="84" w:firstLine="420"/>
        <w:jc w:val="center"/>
        <w:rPr>
          <w:b/>
          <w:sz w:val="24"/>
        </w:rPr>
      </w:pPr>
      <w:r>
        <w:rPr>
          <w:b/>
          <w:sz w:val="24"/>
        </w:rPr>
        <w:t>开标一览表</w:t>
      </w:r>
    </w:p>
    <w:p w14:paraId="183E3686">
      <w:pPr>
        <w:spacing w:line="460" w:lineRule="exact"/>
        <w:ind w:left="192"/>
        <w:rPr>
          <w:sz w:val="24"/>
        </w:rPr>
      </w:pPr>
      <w:r>
        <w:rPr>
          <w:sz w:val="24"/>
        </w:rPr>
        <w:t>项目名称：</w:t>
      </w:r>
      <w:r>
        <w:rPr>
          <w:sz w:val="24"/>
          <w:u w:val="single"/>
        </w:rPr>
        <w:t xml:space="preserve">                    </w:t>
      </w:r>
      <w:r>
        <w:rPr>
          <w:sz w:val="24"/>
        </w:rPr>
        <w:t xml:space="preserve">                  </w:t>
      </w:r>
    </w:p>
    <w:p w14:paraId="4659EECB">
      <w:pPr>
        <w:spacing w:line="460" w:lineRule="exact"/>
        <w:ind w:left="192"/>
        <w:rPr>
          <w:sz w:val="24"/>
        </w:rPr>
      </w:pPr>
      <w:r>
        <w:rPr>
          <w:sz w:val="24"/>
        </w:rPr>
        <w:t>项目编号：</w:t>
      </w:r>
      <w:r>
        <w:rPr>
          <w:sz w:val="24"/>
          <w:u w:val="single"/>
        </w:rPr>
        <w:t xml:space="preserve">                    </w:t>
      </w:r>
      <w:r>
        <w:rPr>
          <w:sz w:val="24"/>
        </w:rPr>
        <w:t xml:space="preserve">                  </w:t>
      </w:r>
    </w:p>
    <w:p w14:paraId="38987F9D">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1EE0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00CCC6FB">
            <w:pPr>
              <w:spacing w:line="460" w:lineRule="exact"/>
              <w:jc w:val="center"/>
              <w:rPr>
                <w:sz w:val="24"/>
              </w:rPr>
            </w:pPr>
            <w:r>
              <w:rPr>
                <w:sz w:val="24"/>
              </w:rPr>
              <w:t>包号</w:t>
            </w:r>
          </w:p>
        </w:tc>
        <w:tc>
          <w:tcPr>
            <w:tcW w:w="1278" w:type="pct"/>
            <w:vAlign w:val="center"/>
          </w:tcPr>
          <w:p w14:paraId="2634C7FD">
            <w:pPr>
              <w:spacing w:line="460" w:lineRule="exact"/>
              <w:jc w:val="center"/>
              <w:rPr>
                <w:sz w:val="24"/>
              </w:rPr>
            </w:pPr>
            <w:r>
              <w:rPr>
                <w:sz w:val="24"/>
              </w:rPr>
              <w:t>服务名称</w:t>
            </w:r>
          </w:p>
        </w:tc>
        <w:tc>
          <w:tcPr>
            <w:tcW w:w="806" w:type="pct"/>
            <w:vAlign w:val="center"/>
          </w:tcPr>
          <w:p w14:paraId="36D3C124">
            <w:pPr>
              <w:spacing w:line="460" w:lineRule="exact"/>
              <w:jc w:val="center"/>
              <w:rPr>
                <w:sz w:val="24"/>
              </w:rPr>
            </w:pPr>
            <w:r>
              <w:rPr>
                <w:sz w:val="24"/>
              </w:rPr>
              <w:t>数量</w:t>
            </w:r>
          </w:p>
        </w:tc>
        <w:tc>
          <w:tcPr>
            <w:tcW w:w="1202" w:type="pct"/>
            <w:vAlign w:val="center"/>
          </w:tcPr>
          <w:p w14:paraId="5EF1FC52">
            <w:pPr>
              <w:spacing w:line="460" w:lineRule="exact"/>
              <w:jc w:val="center"/>
              <w:rPr>
                <w:sz w:val="24"/>
              </w:rPr>
            </w:pPr>
            <w:r>
              <w:rPr>
                <w:sz w:val="24"/>
              </w:rPr>
              <w:t>投标总价</w:t>
            </w:r>
          </w:p>
        </w:tc>
        <w:tc>
          <w:tcPr>
            <w:tcW w:w="984" w:type="pct"/>
            <w:vAlign w:val="center"/>
          </w:tcPr>
          <w:p w14:paraId="78309CCB">
            <w:pPr>
              <w:spacing w:line="460" w:lineRule="exact"/>
              <w:jc w:val="center"/>
              <w:rPr>
                <w:sz w:val="24"/>
              </w:rPr>
            </w:pPr>
            <w:r>
              <w:rPr>
                <w:sz w:val="24"/>
              </w:rPr>
              <w:t>备注</w:t>
            </w:r>
          </w:p>
        </w:tc>
      </w:tr>
      <w:tr w14:paraId="6D94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B620A53">
            <w:pPr>
              <w:spacing w:line="460" w:lineRule="exact"/>
              <w:rPr>
                <w:sz w:val="24"/>
              </w:rPr>
            </w:pPr>
          </w:p>
        </w:tc>
        <w:tc>
          <w:tcPr>
            <w:tcW w:w="1278" w:type="pct"/>
          </w:tcPr>
          <w:p w14:paraId="07554B8D">
            <w:pPr>
              <w:spacing w:line="460" w:lineRule="exact"/>
              <w:rPr>
                <w:sz w:val="24"/>
              </w:rPr>
            </w:pPr>
          </w:p>
        </w:tc>
        <w:tc>
          <w:tcPr>
            <w:tcW w:w="806" w:type="pct"/>
          </w:tcPr>
          <w:p w14:paraId="134C7ADC">
            <w:pPr>
              <w:spacing w:line="460" w:lineRule="exact"/>
              <w:rPr>
                <w:sz w:val="24"/>
              </w:rPr>
            </w:pPr>
          </w:p>
        </w:tc>
        <w:tc>
          <w:tcPr>
            <w:tcW w:w="1202" w:type="pct"/>
          </w:tcPr>
          <w:p w14:paraId="5D943796">
            <w:pPr>
              <w:spacing w:line="460" w:lineRule="exact"/>
              <w:rPr>
                <w:sz w:val="24"/>
              </w:rPr>
            </w:pPr>
          </w:p>
        </w:tc>
        <w:tc>
          <w:tcPr>
            <w:tcW w:w="984" w:type="pct"/>
          </w:tcPr>
          <w:p w14:paraId="61BBB913">
            <w:pPr>
              <w:spacing w:line="460" w:lineRule="exact"/>
              <w:rPr>
                <w:sz w:val="24"/>
              </w:rPr>
            </w:pPr>
          </w:p>
        </w:tc>
      </w:tr>
      <w:tr w14:paraId="7F37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FB30414">
            <w:pPr>
              <w:spacing w:line="460" w:lineRule="exact"/>
              <w:rPr>
                <w:sz w:val="24"/>
              </w:rPr>
            </w:pPr>
          </w:p>
        </w:tc>
        <w:tc>
          <w:tcPr>
            <w:tcW w:w="1278" w:type="pct"/>
          </w:tcPr>
          <w:p w14:paraId="650C5B97">
            <w:pPr>
              <w:spacing w:line="460" w:lineRule="exact"/>
              <w:rPr>
                <w:sz w:val="24"/>
              </w:rPr>
            </w:pPr>
          </w:p>
        </w:tc>
        <w:tc>
          <w:tcPr>
            <w:tcW w:w="806" w:type="pct"/>
          </w:tcPr>
          <w:p w14:paraId="6E6B3244">
            <w:pPr>
              <w:spacing w:line="460" w:lineRule="exact"/>
              <w:rPr>
                <w:sz w:val="24"/>
              </w:rPr>
            </w:pPr>
          </w:p>
        </w:tc>
        <w:tc>
          <w:tcPr>
            <w:tcW w:w="1202" w:type="pct"/>
          </w:tcPr>
          <w:p w14:paraId="7246706A">
            <w:pPr>
              <w:spacing w:line="460" w:lineRule="exact"/>
              <w:rPr>
                <w:sz w:val="24"/>
              </w:rPr>
            </w:pPr>
          </w:p>
        </w:tc>
        <w:tc>
          <w:tcPr>
            <w:tcW w:w="984" w:type="pct"/>
          </w:tcPr>
          <w:p w14:paraId="5BD47FBC">
            <w:pPr>
              <w:spacing w:line="460" w:lineRule="exact"/>
              <w:rPr>
                <w:sz w:val="24"/>
              </w:rPr>
            </w:pPr>
          </w:p>
        </w:tc>
      </w:tr>
      <w:tr w14:paraId="1B27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37A6949">
            <w:pPr>
              <w:spacing w:line="460" w:lineRule="exact"/>
              <w:rPr>
                <w:sz w:val="24"/>
              </w:rPr>
            </w:pPr>
          </w:p>
        </w:tc>
        <w:tc>
          <w:tcPr>
            <w:tcW w:w="1278" w:type="pct"/>
          </w:tcPr>
          <w:p w14:paraId="1D4D4ABF">
            <w:pPr>
              <w:spacing w:line="460" w:lineRule="exact"/>
              <w:rPr>
                <w:sz w:val="24"/>
              </w:rPr>
            </w:pPr>
          </w:p>
        </w:tc>
        <w:tc>
          <w:tcPr>
            <w:tcW w:w="806" w:type="pct"/>
          </w:tcPr>
          <w:p w14:paraId="0F297894">
            <w:pPr>
              <w:spacing w:line="460" w:lineRule="exact"/>
              <w:rPr>
                <w:sz w:val="24"/>
              </w:rPr>
            </w:pPr>
          </w:p>
        </w:tc>
        <w:tc>
          <w:tcPr>
            <w:tcW w:w="1202" w:type="pct"/>
          </w:tcPr>
          <w:p w14:paraId="12379597">
            <w:pPr>
              <w:spacing w:line="460" w:lineRule="exact"/>
              <w:rPr>
                <w:sz w:val="24"/>
              </w:rPr>
            </w:pPr>
          </w:p>
        </w:tc>
        <w:tc>
          <w:tcPr>
            <w:tcW w:w="984" w:type="pct"/>
          </w:tcPr>
          <w:p w14:paraId="19F4F709">
            <w:pPr>
              <w:spacing w:line="460" w:lineRule="exact"/>
              <w:rPr>
                <w:sz w:val="24"/>
              </w:rPr>
            </w:pPr>
          </w:p>
        </w:tc>
      </w:tr>
      <w:tr w14:paraId="4C5D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E67C17A">
            <w:pPr>
              <w:spacing w:line="460" w:lineRule="exact"/>
              <w:rPr>
                <w:sz w:val="24"/>
              </w:rPr>
            </w:pPr>
          </w:p>
        </w:tc>
        <w:tc>
          <w:tcPr>
            <w:tcW w:w="1278" w:type="pct"/>
          </w:tcPr>
          <w:p w14:paraId="6E3C2716">
            <w:pPr>
              <w:spacing w:line="460" w:lineRule="exact"/>
              <w:rPr>
                <w:sz w:val="24"/>
              </w:rPr>
            </w:pPr>
          </w:p>
        </w:tc>
        <w:tc>
          <w:tcPr>
            <w:tcW w:w="806" w:type="pct"/>
          </w:tcPr>
          <w:p w14:paraId="01ECFACF">
            <w:pPr>
              <w:spacing w:line="460" w:lineRule="exact"/>
              <w:rPr>
                <w:sz w:val="24"/>
              </w:rPr>
            </w:pPr>
          </w:p>
        </w:tc>
        <w:tc>
          <w:tcPr>
            <w:tcW w:w="1202" w:type="pct"/>
          </w:tcPr>
          <w:p w14:paraId="3518D399">
            <w:pPr>
              <w:spacing w:line="460" w:lineRule="exact"/>
              <w:rPr>
                <w:sz w:val="24"/>
              </w:rPr>
            </w:pPr>
          </w:p>
        </w:tc>
        <w:tc>
          <w:tcPr>
            <w:tcW w:w="984" w:type="pct"/>
          </w:tcPr>
          <w:p w14:paraId="0B6CB27B">
            <w:pPr>
              <w:spacing w:line="460" w:lineRule="exact"/>
              <w:rPr>
                <w:sz w:val="24"/>
              </w:rPr>
            </w:pPr>
          </w:p>
        </w:tc>
      </w:tr>
      <w:tr w14:paraId="097B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B0BAABB">
            <w:pPr>
              <w:spacing w:line="460" w:lineRule="exact"/>
              <w:rPr>
                <w:sz w:val="24"/>
              </w:rPr>
            </w:pPr>
          </w:p>
        </w:tc>
        <w:tc>
          <w:tcPr>
            <w:tcW w:w="1278" w:type="pct"/>
          </w:tcPr>
          <w:p w14:paraId="5F11AAF7">
            <w:pPr>
              <w:spacing w:line="460" w:lineRule="exact"/>
              <w:rPr>
                <w:sz w:val="24"/>
              </w:rPr>
            </w:pPr>
          </w:p>
        </w:tc>
        <w:tc>
          <w:tcPr>
            <w:tcW w:w="806" w:type="pct"/>
          </w:tcPr>
          <w:p w14:paraId="580EBA6E">
            <w:pPr>
              <w:spacing w:line="460" w:lineRule="exact"/>
              <w:rPr>
                <w:sz w:val="24"/>
              </w:rPr>
            </w:pPr>
          </w:p>
        </w:tc>
        <w:tc>
          <w:tcPr>
            <w:tcW w:w="1202" w:type="pct"/>
          </w:tcPr>
          <w:p w14:paraId="330729F9">
            <w:pPr>
              <w:spacing w:line="460" w:lineRule="exact"/>
              <w:rPr>
                <w:sz w:val="24"/>
              </w:rPr>
            </w:pPr>
          </w:p>
        </w:tc>
        <w:tc>
          <w:tcPr>
            <w:tcW w:w="984" w:type="pct"/>
          </w:tcPr>
          <w:p w14:paraId="0287220C">
            <w:pPr>
              <w:spacing w:line="460" w:lineRule="exact"/>
              <w:rPr>
                <w:sz w:val="24"/>
              </w:rPr>
            </w:pPr>
          </w:p>
        </w:tc>
      </w:tr>
      <w:tr w14:paraId="4A10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B71CE04">
            <w:pPr>
              <w:spacing w:line="460" w:lineRule="exact"/>
              <w:rPr>
                <w:sz w:val="24"/>
              </w:rPr>
            </w:pPr>
          </w:p>
        </w:tc>
        <w:tc>
          <w:tcPr>
            <w:tcW w:w="1278" w:type="pct"/>
          </w:tcPr>
          <w:p w14:paraId="08AB3774">
            <w:pPr>
              <w:spacing w:line="460" w:lineRule="exact"/>
              <w:rPr>
                <w:sz w:val="24"/>
              </w:rPr>
            </w:pPr>
          </w:p>
        </w:tc>
        <w:tc>
          <w:tcPr>
            <w:tcW w:w="806" w:type="pct"/>
          </w:tcPr>
          <w:p w14:paraId="302BCF78">
            <w:pPr>
              <w:spacing w:line="460" w:lineRule="exact"/>
              <w:rPr>
                <w:sz w:val="24"/>
              </w:rPr>
            </w:pPr>
          </w:p>
        </w:tc>
        <w:tc>
          <w:tcPr>
            <w:tcW w:w="1202" w:type="pct"/>
          </w:tcPr>
          <w:p w14:paraId="3B4D3C75">
            <w:pPr>
              <w:spacing w:line="460" w:lineRule="exact"/>
              <w:rPr>
                <w:sz w:val="24"/>
              </w:rPr>
            </w:pPr>
          </w:p>
        </w:tc>
        <w:tc>
          <w:tcPr>
            <w:tcW w:w="984" w:type="pct"/>
          </w:tcPr>
          <w:p w14:paraId="75EE60EC">
            <w:pPr>
              <w:spacing w:line="460" w:lineRule="exact"/>
              <w:rPr>
                <w:sz w:val="24"/>
              </w:rPr>
            </w:pPr>
          </w:p>
        </w:tc>
      </w:tr>
      <w:tr w14:paraId="5399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67FE0B6">
            <w:pPr>
              <w:spacing w:line="460" w:lineRule="exact"/>
              <w:rPr>
                <w:sz w:val="24"/>
              </w:rPr>
            </w:pPr>
          </w:p>
        </w:tc>
        <w:tc>
          <w:tcPr>
            <w:tcW w:w="1278" w:type="pct"/>
          </w:tcPr>
          <w:p w14:paraId="15AC7E0A">
            <w:pPr>
              <w:spacing w:line="460" w:lineRule="exact"/>
              <w:rPr>
                <w:sz w:val="24"/>
              </w:rPr>
            </w:pPr>
          </w:p>
        </w:tc>
        <w:tc>
          <w:tcPr>
            <w:tcW w:w="806" w:type="pct"/>
          </w:tcPr>
          <w:p w14:paraId="12772D36">
            <w:pPr>
              <w:spacing w:line="460" w:lineRule="exact"/>
              <w:rPr>
                <w:sz w:val="24"/>
              </w:rPr>
            </w:pPr>
          </w:p>
        </w:tc>
        <w:tc>
          <w:tcPr>
            <w:tcW w:w="1202" w:type="pct"/>
          </w:tcPr>
          <w:p w14:paraId="496FBB43">
            <w:pPr>
              <w:spacing w:line="460" w:lineRule="exact"/>
              <w:rPr>
                <w:sz w:val="24"/>
              </w:rPr>
            </w:pPr>
          </w:p>
        </w:tc>
        <w:tc>
          <w:tcPr>
            <w:tcW w:w="984" w:type="pct"/>
          </w:tcPr>
          <w:p w14:paraId="3FD35A7D">
            <w:pPr>
              <w:spacing w:line="460" w:lineRule="exact"/>
              <w:rPr>
                <w:sz w:val="24"/>
              </w:rPr>
            </w:pPr>
          </w:p>
        </w:tc>
      </w:tr>
      <w:tr w14:paraId="054B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BC1ECD6">
            <w:pPr>
              <w:spacing w:line="460" w:lineRule="exact"/>
              <w:rPr>
                <w:sz w:val="24"/>
              </w:rPr>
            </w:pPr>
          </w:p>
        </w:tc>
        <w:tc>
          <w:tcPr>
            <w:tcW w:w="1278" w:type="pct"/>
          </w:tcPr>
          <w:p w14:paraId="24D88D9F">
            <w:pPr>
              <w:spacing w:line="460" w:lineRule="exact"/>
              <w:rPr>
                <w:sz w:val="24"/>
              </w:rPr>
            </w:pPr>
          </w:p>
        </w:tc>
        <w:tc>
          <w:tcPr>
            <w:tcW w:w="806" w:type="pct"/>
          </w:tcPr>
          <w:p w14:paraId="350EACEB">
            <w:pPr>
              <w:spacing w:line="460" w:lineRule="exact"/>
              <w:rPr>
                <w:sz w:val="24"/>
              </w:rPr>
            </w:pPr>
          </w:p>
        </w:tc>
        <w:tc>
          <w:tcPr>
            <w:tcW w:w="1202" w:type="pct"/>
          </w:tcPr>
          <w:p w14:paraId="067D79E8">
            <w:pPr>
              <w:spacing w:line="460" w:lineRule="exact"/>
              <w:rPr>
                <w:sz w:val="24"/>
              </w:rPr>
            </w:pPr>
          </w:p>
        </w:tc>
        <w:tc>
          <w:tcPr>
            <w:tcW w:w="984" w:type="pct"/>
          </w:tcPr>
          <w:p w14:paraId="51ADC126">
            <w:pPr>
              <w:spacing w:line="460" w:lineRule="exact"/>
              <w:rPr>
                <w:sz w:val="24"/>
              </w:rPr>
            </w:pPr>
          </w:p>
        </w:tc>
      </w:tr>
    </w:tbl>
    <w:p w14:paraId="35BA2B97">
      <w:pPr>
        <w:spacing w:line="360" w:lineRule="auto"/>
        <w:ind w:right="84" w:firstLine="420"/>
        <w:rPr>
          <w:b/>
          <w:position w:val="-40"/>
          <w:sz w:val="24"/>
        </w:rPr>
      </w:pPr>
    </w:p>
    <w:p w14:paraId="31ABC5A9">
      <w:pPr>
        <w:spacing w:line="460" w:lineRule="exact"/>
        <w:ind w:left="192"/>
        <w:rPr>
          <w:sz w:val="24"/>
        </w:rPr>
      </w:pPr>
    </w:p>
    <w:p w14:paraId="64624B98">
      <w:pPr>
        <w:spacing w:line="360" w:lineRule="auto"/>
        <w:ind w:right="84" w:firstLine="224" w:firstLineChars="100"/>
        <w:rPr>
          <w:sz w:val="24"/>
        </w:rPr>
      </w:pPr>
      <w:r>
        <w:rPr>
          <w:sz w:val="24"/>
        </w:rPr>
        <w:t>投标人名称：</w:t>
      </w:r>
    </w:p>
    <w:p w14:paraId="215ABC48">
      <w:pPr>
        <w:spacing w:line="360" w:lineRule="auto"/>
        <w:ind w:right="84" w:firstLine="224" w:firstLineChars="100"/>
        <w:rPr>
          <w:sz w:val="24"/>
        </w:rPr>
      </w:pPr>
    </w:p>
    <w:p w14:paraId="4A338DB7">
      <w:pPr>
        <w:spacing w:line="360" w:lineRule="auto"/>
        <w:ind w:right="84" w:firstLine="224" w:firstLineChars="100"/>
        <w:rPr>
          <w:position w:val="-40"/>
          <w:sz w:val="24"/>
        </w:rPr>
      </w:pPr>
      <w:r>
        <w:rPr>
          <w:sz w:val="24"/>
        </w:rPr>
        <w:t xml:space="preserve">日期：  </w:t>
      </w:r>
    </w:p>
    <w:p w14:paraId="624BF871">
      <w:pPr>
        <w:spacing w:line="360" w:lineRule="auto"/>
        <w:ind w:right="84" w:firstLine="420"/>
        <w:rPr>
          <w:position w:val="-40"/>
          <w:sz w:val="24"/>
        </w:rPr>
      </w:pPr>
      <w:r>
        <w:rPr>
          <w:position w:val="-40"/>
          <w:sz w:val="24"/>
        </w:rPr>
        <w:t xml:space="preserve"> </w:t>
      </w:r>
    </w:p>
    <w:p w14:paraId="7C0A0E82">
      <w:pPr>
        <w:spacing w:line="360" w:lineRule="auto"/>
        <w:ind w:right="84" w:firstLine="420"/>
        <w:rPr>
          <w:position w:val="-40"/>
          <w:sz w:val="24"/>
        </w:rPr>
      </w:pPr>
    </w:p>
    <w:p w14:paraId="2673176F">
      <w:pPr>
        <w:spacing w:line="360" w:lineRule="auto"/>
        <w:ind w:right="84" w:firstLine="420"/>
        <w:rPr>
          <w:position w:val="-40"/>
          <w:sz w:val="24"/>
        </w:rPr>
      </w:pPr>
      <w:r>
        <w:rPr>
          <w:position w:val="-40"/>
          <w:sz w:val="24"/>
        </w:rPr>
        <w:t xml:space="preserve"> </w:t>
      </w:r>
    </w:p>
    <w:p w14:paraId="10C7D7A4">
      <w:pPr>
        <w:spacing w:line="360" w:lineRule="auto"/>
        <w:ind w:right="84" w:firstLine="420"/>
        <w:rPr>
          <w:position w:val="-40"/>
          <w:sz w:val="24"/>
        </w:rPr>
      </w:pPr>
    </w:p>
    <w:p w14:paraId="4E483EE4">
      <w:pPr>
        <w:widowControl/>
        <w:jc w:val="left"/>
        <w:rPr>
          <w:b/>
          <w:sz w:val="24"/>
        </w:rPr>
      </w:pPr>
      <w:r>
        <w:rPr>
          <w:b/>
          <w:sz w:val="24"/>
        </w:rPr>
        <w:br w:type="page"/>
      </w:r>
    </w:p>
    <w:p w14:paraId="66F44974">
      <w:pPr>
        <w:spacing w:line="460" w:lineRule="exact"/>
        <w:rPr>
          <w:b/>
          <w:sz w:val="24"/>
        </w:rPr>
      </w:pPr>
      <w:r>
        <w:rPr>
          <w:b/>
          <w:sz w:val="24"/>
        </w:rPr>
        <w:t>附件3</w:t>
      </w:r>
    </w:p>
    <w:p w14:paraId="3A8D66C3">
      <w:pPr>
        <w:tabs>
          <w:tab w:val="left" w:pos="3780"/>
          <w:tab w:val="left" w:pos="3960"/>
        </w:tabs>
        <w:spacing w:line="460" w:lineRule="exact"/>
        <w:jc w:val="center"/>
        <w:rPr>
          <w:b/>
          <w:sz w:val="24"/>
        </w:rPr>
      </w:pPr>
      <w:r>
        <w:rPr>
          <w:b/>
          <w:sz w:val="24"/>
        </w:rPr>
        <w:t>开标分项一览表</w:t>
      </w:r>
    </w:p>
    <w:p w14:paraId="7723985D">
      <w:pPr>
        <w:spacing w:line="460" w:lineRule="exact"/>
        <w:ind w:left="192"/>
        <w:rPr>
          <w:sz w:val="24"/>
        </w:rPr>
      </w:pPr>
      <w:r>
        <w:rPr>
          <w:sz w:val="24"/>
        </w:rPr>
        <w:t>项目名称：</w:t>
      </w:r>
      <w:r>
        <w:rPr>
          <w:sz w:val="24"/>
          <w:u w:val="single"/>
        </w:rPr>
        <w:t xml:space="preserve">                    </w:t>
      </w:r>
    </w:p>
    <w:p w14:paraId="180514D9">
      <w:pPr>
        <w:spacing w:line="460" w:lineRule="exact"/>
        <w:ind w:left="192"/>
        <w:rPr>
          <w:sz w:val="24"/>
        </w:rPr>
      </w:pPr>
      <w:r>
        <w:rPr>
          <w:sz w:val="24"/>
        </w:rPr>
        <w:t>项目编号：</w:t>
      </w:r>
      <w:r>
        <w:rPr>
          <w:sz w:val="24"/>
          <w:u w:val="single"/>
        </w:rPr>
        <w:t xml:space="preserve">                    </w:t>
      </w:r>
    </w:p>
    <w:p w14:paraId="69281242">
      <w:pPr>
        <w:spacing w:line="460" w:lineRule="exact"/>
        <w:ind w:left="192"/>
        <w:rPr>
          <w:sz w:val="24"/>
        </w:rPr>
      </w:pPr>
      <w:r>
        <w:rPr>
          <w:sz w:val="24"/>
        </w:rPr>
        <w:t>包    号：</w:t>
      </w:r>
      <w:r>
        <w:rPr>
          <w:sz w:val="24"/>
          <w:u w:val="single"/>
        </w:rPr>
        <w:t xml:space="preserve">                    </w:t>
      </w:r>
    </w:p>
    <w:p w14:paraId="0147D419">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1B37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E6C5E79">
            <w:pPr>
              <w:jc w:val="center"/>
              <w:rPr>
                <w:szCs w:val="21"/>
              </w:rPr>
            </w:pPr>
            <w:r>
              <w:rPr>
                <w:szCs w:val="21"/>
              </w:rPr>
              <w:t>序号</w:t>
            </w:r>
          </w:p>
        </w:tc>
        <w:tc>
          <w:tcPr>
            <w:tcW w:w="2121" w:type="pct"/>
            <w:vAlign w:val="center"/>
          </w:tcPr>
          <w:p w14:paraId="3A558B22">
            <w:pPr>
              <w:jc w:val="center"/>
              <w:rPr>
                <w:szCs w:val="21"/>
              </w:rPr>
            </w:pPr>
            <w:r>
              <w:rPr>
                <w:szCs w:val="21"/>
              </w:rPr>
              <w:t>价格分项组成</w:t>
            </w:r>
          </w:p>
        </w:tc>
        <w:tc>
          <w:tcPr>
            <w:tcW w:w="2218" w:type="pct"/>
            <w:vAlign w:val="center"/>
          </w:tcPr>
          <w:p w14:paraId="24F5F5E7">
            <w:pPr>
              <w:jc w:val="center"/>
              <w:rPr>
                <w:szCs w:val="21"/>
              </w:rPr>
            </w:pPr>
            <w:r>
              <w:rPr>
                <w:szCs w:val="21"/>
              </w:rPr>
              <w:t>报价</w:t>
            </w:r>
          </w:p>
        </w:tc>
      </w:tr>
      <w:tr w14:paraId="62A1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02303DD2">
            <w:pPr>
              <w:jc w:val="center"/>
              <w:rPr>
                <w:szCs w:val="21"/>
              </w:rPr>
            </w:pPr>
            <w:r>
              <w:rPr>
                <w:szCs w:val="21"/>
              </w:rPr>
              <w:t>1</w:t>
            </w:r>
          </w:p>
        </w:tc>
        <w:tc>
          <w:tcPr>
            <w:tcW w:w="2121" w:type="pct"/>
            <w:vMerge w:val="restart"/>
            <w:vAlign w:val="center"/>
          </w:tcPr>
          <w:p w14:paraId="0045ECAA">
            <w:pPr>
              <w:jc w:val="center"/>
              <w:rPr>
                <w:szCs w:val="21"/>
              </w:rPr>
            </w:pPr>
            <w:r>
              <w:rPr>
                <w:szCs w:val="21"/>
              </w:rPr>
              <w:t>人员费用</w:t>
            </w:r>
          </w:p>
        </w:tc>
        <w:tc>
          <w:tcPr>
            <w:tcW w:w="2218" w:type="pct"/>
            <w:vAlign w:val="center"/>
          </w:tcPr>
          <w:p w14:paraId="4B84B172">
            <w:pPr>
              <w:jc w:val="left"/>
              <w:rPr>
                <w:szCs w:val="21"/>
              </w:rPr>
            </w:pPr>
            <w:r>
              <w:rPr>
                <w:szCs w:val="21"/>
              </w:rPr>
              <w:t>人员工资：</w:t>
            </w:r>
          </w:p>
        </w:tc>
      </w:tr>
      <w:tr w14:paraId="27FD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66541BC">
            <w:pPr>
              <w:jc w:val="center"/>
              <w:rPr>
                <w:szCs w:val="21"/>
              </w:rPr>
            </w:pPr>
          </w:p>
        </w:tc>
        <w:tc>
          <w:tcPr>
            <w:tcW w:w="2121" w:type="pct"/>
            <w:vMerge w:val="continue"/>
            <w:vAlign w:val="center"/>
          </w:tcPr>
          <w:p w14:paraId="347EC132">
            <w:pPr>
              <w:jc w:val="center"/>
              <w:rPr>
                <w:szCs w:val="21"/>
              </w:rPr>
            </w:pPr>
          </w:p>
        </w:tc>
        <w:tc>
          <w:tcPr>
            <w:tcW w:w="2218" w:type="pct"/>
            <w:vAlign w:val="center"/>
          </w:tcPr>
          <w:p w14:paraId="0DC1CE17">
            <w:pPr>
              <w:jc w:val="left"/>
              <w:rPr>
                <w:szCs w:val="21"/>
              </w:rPr>
            </w:pPr>
            <w:r>
              <w:rPr>
                <w:rFonts w:hint="eastAsia"/>
                <w:szCs w:val="21"/>
              </w:rPr>
              <w:t>社会保险：</w:t>
            </w:r>
          </w:p>
        </w:tc>
      </w:tr>
      <w:tr w14:paraId="5E6F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258CA93B">
            <w:pPr>
              <w:jc w:val="center"/>
              <w:rPr>
                <w:szCs w:val="21"/>
              </w:rPr>
            </w:pPr>
          </w:p>
        </w:tc>
        <w:tc>
          <w:tcPr>
            <w:tcW w:w="2121" w:type="pct"/>
            <w:vMerge w:val="continue"/>
            <w:vAlign w:val="center"/>
          </w:tcPr>
          <w:p w14:paraId="54054957">
            <w:pPr>
              <w:jc w:val="center"/>
              <w:rPr>
                <w:szCs w:val="21"/>
              </w:rPr>
            </w:pPr>
          </w:p>
        </w:tc>
        <w:tc>
          <w:tcPr>
            <w:tcW w:w="2218" w:type="pct"/>
            <w:vAlign w:val="center"/>
          </w:tcPr>
          <w:p w14:paraId="29766268">
            <w:pPr>
              <w:jc w:val="left"/>
              <w:rPr>
                <w:szCs w:val="21"/>
              </w:rPr>
            </w:pPr>
            <w:r>
              <w:rPr>
                <w:rFonts w:hint="eastAsia"/>
                <w:szCs w:val="21"/>
              </w:rPr>
              <w:t>住房公积金：</w:t>
            </w:r>
          </w:p>
        </w:tc>
      </w:tr>
      <w:tr w14:paraId="0FE6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219D8ABC">
            <w:pPr>
              <w:jc w:val="center"/>
              <w:rPr>
                <w:szCs w:val="21"/>
              </w:rPr>
            </w:pPr>
          </w:p>
        </w:tc>
        <w:tc>
          <w:tcPr>
            <w:tcW w:w="2121" w:type="pct"/>
            <w:vMerge w:val="continue"/>
            <w:vAlign w:val="center"/>
          </w:tcPr>
          <w:p w14:paraId="1B79806A">
            <w:pPr>
              <w:jc w:val="center"/>
              <w:rPr>
                <w:szCs w:val="21"/>
              </w:rPr>
            </w:pPr>
          </w:p>
        </w:tc>
        <w:tc>
          <w:tcPr>
            <w:tcW w:w="2218" w:type="pct"/>
            <w:vAlign w:val="center"/>
          </w:tcPr>
          <w:p w14:paraId="0D82AD13">
            <w:pPr>
              <w:jc w:val="left"/>
              <w:rPr>
                <w:szCs w:val="21"/>
              </w:rPr>
            </w:pPr>
            <w:r>
              <w:rPr>
                <w:szCs w:val="21"/>
              </w:rPr>
              <w:t>福利</w:t>
            </w:r>
            <w:r>
              <w:rPr>
                <w:rFonts w:hint="eastAsia"/>
                <w:szCs w:val="21"/>
              </w:rPr>
              <w:t>费</w:t>
            </w:r>
            <w:r>
              <w:rPr>
                <w:szCs w:val="21"/>
              </w:rPr>
              <w:t>：</w:t>
            </w:r>
          </w:p>
        </w:tc>
      </w:tr>
      <w:tr w14:paraId="17C7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46DCAF1">
            <w:pPr>
              <w:jc w:val="center"/>
              <w:rPr>
                <w:szCs w:val="21"/>
              </w:rPr>
            </w:pPr>
          </w:p>
        </w:tc>
        <w:tc>
          <w:tcPr>
            <w:tcW w:w="2121" w:type="pct"/>
            <w:vMerge w:val="continue"/>
            <w:vAlign w:val="center"/>
          </w:tcPr>
          <w:p w14:paraId="3F4A384A">
            <w:pPr>
              <w:jc w:val="center"/>
              <w:rPr>
                <w:szCs w:val="21"/>
              </w:rPr>
            </w:pPr>
          </w:p>
        </w:tc>
        <w:tc>
          <w:tcPr>
            <w:tcW w:w="2218" w:type="pct"/>
            <w:vAlign w:val="center"/>
          </w:tcPr>
          <w:p w14:paraId="1BD52034">
            <w:pPr>
              <w:jc w:val="left"/>
              <w:rPr>
                <w:szCs w:val="21"/>
              </w:rPr>
            </w:pPr>
            <w:r>
              <w:rPr>
                <w:rFonts w:hint="eastAsia"/>
                <w:szCs w:val="21"/>
              </w:rPr>
              <w:t>加班费</w:t>
            </w:r>
            <w:r>
              <w:rPr>
                <w:szCs w:val="21"/>
              </w:rPr>
              <w:t>：</w:t>
            </w:r>
          </w:p>
        </w:tc>
      </w:tr>
      <w:tr w14:paraId="654D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2DD1479E">
            <w:pPr>
              <w:jc w:val="center"/>
              <w:rPr>
                <w:szCs w:val="21"/>
              </w:rPr>
            </w:pPr>
          </w:p>
        </w:tc>
        <w:tc>
          <w:tcPr>
            <w:tcW w:w="2121" w:type="pct"/>
            <w:vMerge w:val="continue"/>
            <w:vAlign w:val="center"/>
          </w:tcPr>
          <w:p w14:paraId="7944C0A4">
            <w:pPr>
              <w:jc w:val="center"/>
              <w:rPr>
                <w:szCs w:val="21"/>
              </w:rPr>
            </w:pPr>
          </w:p>
        </w:tc>
        <w:tc>
          <w:tcPr>
            <w:tcW w:w="2218" w:type="pct"/>
            <w:vAlign w:val="center"/>
          </w:tcPr>
          <w:p w14:paraId="0B59C3E5">
            <w:pPr>
              <w:jc w:val="left"/>
              <w:rPr>
                <w:szCs w:val="21"/>
              </w:rPr>
            </w:pPr>
            <w:r>
              <w:rPr>
                <w:rFonts w:hint="eastAsia"/>
                <w:szCs w:val="21"/>
              </w:rPr>
              <w:t>其他：</w:t>
            </w:r>
          </w:p>
        </w:tc>
      </w:tr>
      <w:tr w14:paraId="1212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4E29BF69">
            <w:pPr>
              <w:jc w:val="center"/>
              <w:rPr>
                <w:rFonts w:hint="eastAsia" w:eastAsia="宋体"/>
                <w:szCs w:val="21"/>
                <w:lang w:eastAsia="zh-CN"/>
              </w:rPr>
            </w:pPr>
            <w:r>
              <w:rPr>
                <w:rFonts w:hint="eastAsia"/>
                <w:szCs w:val="21"/>
                <w:lang w:val="en-US" w:eastAsia="zh-CN"/>
              </w:rPr>
              <w:t>2</w:t>
            </w:r>
          </w:p>
        </w:tc>
        <w:tc>
          <w:tcPr>
            <w:tcW w:w="2121" w:type="pct"/>
            <w:vAlign w:val="center"/>
          </w:tcPr>
          <w:p w14:paraId="44778112">
            <w:pPr>
              <w:jc w:val="center"/>
              <w:rPr>
                <w:szCs w:val="21"/>
              </w:rPr>
            </w:pPr>
            <w:r>
              <w:rPr>
                <w:rFonts w:hint="eastAsia"/>
                <w:szCs w:val="21"/>
              </w:rPr>
              <w:t>保洁</w:t>
            </w:r>
            <w:r>
              <w:rPr>
                <w:szCs w:val="21"/>
              </w:rPr>
              <w:t>工具</w:t>
            </w:r>
            <w:r>
              <w:rPr>
                <w:rFonts w:hint="eastAsia"/>
                <w:szCs w:val="21"/>
                <w:lang w:val="en-US" w:eastAsia="zh-CN"/>
              </w:rPr>
              <w:t>设备</w:t>
            </w:r>
            <w:r>
              <w:rPr>
                <w:szCs w:val="21"/>
              </w:rPr>
              <w:t>耗材</w:t>
            </w:r>
            <w:r>
              <w:rPr>
                <w:rFonts w:hint="eastAsia"/>
                <w:szCs w:val="21"/>
                <w:lang w:val="en-US" w:eastAsia="zh-CN"/>
              </w:rPr>
              <w:t>及值班室布草清洗洗涤剂</w:t>
            </w:r>
            <w:r>
              <w:rPr>
                <w:szCs w:val="21"/>
              </w:rPr>
              <w:t>费用</w:t>
            </w:r>
          </w:p>
        </w:tc>
        <w:tc>
          <w:tcPr>
            <w:tcW w:w="2218" w:type="pct"/>
            <w:vAlign w:val="center"/>
          </w:tcPr>
          <w:p w14:paraId="58F6CE76">
            <w:pPr>
              <w:jc w:val="left"/>
              <w:rPr>
                <w:szCs w:val="21"/>
              </w:rPr>
            </w:pPr>
          </w:p>
        </w:tc>
      </w:tr>
      <w:tr w14:paraId="4B98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color="auto" w:fill="auto"/>
            <w:vAlign w:val="center"/>
          </w:tcPr>
          <w:p w14:paraId="37319827">
            <w:pPr>
              <w:jc w:val="center"/>
              <w:rPr>
                <w:rFonts w:ascii="Times New Roman" w:hAnsi="Times New Roman" w:eastAsia="宋体" w:cs="Times New Roman"/>
                <w:kern w:val="2"/>
                <w:sz w:val="21"/>
                <w:szCs w:val="21"/>
                <w:lang w:val="en-US" w:eastAsia="zh-CN" w:bidi="ar-SA"/>
              </w:rPr>
            </w:pPr>
            <w:r>
              <w:rPr>
                <w:szCs w:val="21"/>
              </w:rPr>
              <w:t>3</w:t>
            </w:r>
          </w:p>
        </w:tc>
        <w:tc>
          <w:tcPr>
            <w:tcW w:w="2121" w:type="pct"/>
            <w:vAlign w:val="center"/>
          </w:tcPr>
          <w:p w14:paraId="3C05BE5C">
            <w:pPr>
              <w:jc w:val="center"/>
              <w:rPr>
                <w:rFonts w:hint="default" w:eastAsia="宋体"/>
                <w:szCs w:val="21"/>
                <w:lang w:val="en-US" w:eastAsia="zh-CN"/>
              </w:rPr>
            </w:pPr>
            <w:r>
              <w:rPr>
                <w:rFonts w:hint="eastAsia"/>
                <w:szCs w:val="21"/>
                <w:lang w:val="en-US" w:eastAsia="zh-CN"/>
              </w:rPr>
              <w:t>干警制服清洗费用</w:t>
            </w:r>
          </w:p>
        </w:tc>
        <w:tc>
          <w:tcPr>
            <w:tcW w:w="2218" w:type="pct"/>
            <w:vAlign w:val="center"/>
          </w:tcPr>
          <w:p w14:paraId="66AC36FD">
            <w:pPr>
              <w:jc w:val="left"/>
              <w:rPr>
                <w:szCs w:val="21"/>
              </w:rPr>
            </w:pPr>
          </w:p>
        </w:tc>
      </w:tr>
      <w:tr w14:paraId="349A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3A73F85A">
            <w:pPr>
              <w:jc w:val="center"/>
              <w:rPr>
                <w:rFonts w:ascii="Times New Roman" w:hAnsi="Times New Roman" w:eastAsia="宋体" w:cs="Times New Roman"/>
                <w:kern w:val="2"/>
                <w:sz w:val="21"/>
                <w:szCs w:val="21"/>
                <w:lang w:val="en-US" w:eastAsia="zh-CN" w:bidi="ar-SA"/>
              </w:rPr>
            </w:pPr>
            <w:r>
              <w:rPr>
                <w:szCs w:val="21"/>
              </w:rPr>
              <w:t>4</w:t>
            </w:r>
          </w:p>
        </w:tc>
        <w:tc>
          <w:tcPr>
            <w:tcW w:w="2121" w:type="pct"/>
            <w:vAlign w:val="center"/>
          </w:tcPr>
          <w:p w14:paraId="3C4603C8">
            <w:pPr>
              <w:jc w:val="center"/>
              <w:rPr>
                <w:szCs w:val="21"/>
              </w:rPr>
            </w:pPr>
            <w:r>
              <w:rPr>
                <w:rFonts w:hint="eastAsia"/>
                <w:szCs w:val="21"/>
                <w:lang w:val="en-US" w:eastAsia="zh-CN"/>
              </w:rPr>
              <w:t>窗帘清洗</w:t>
            </w:r>
            <w:r>
              <w:rPr>
                <w:rFonts w:hint="eastAsia"/>
                <w:szCs w:val="21"/>
              </w:rPr>
              <w:t>费用</w:t>
            </w:r>
          </w:p>
        </w:tc>
        <w:tc>
          <w:tcPr>
            <w:tcW w:w="2218" w:type="pct"/>
            <w:vAlign w:val="center"/>
          </w:tcPr>
          <w:p w14:paraId="684AC6BA">
            <w:pPr>
              <w:jc w:val="left"/>
              <w:rPr>
                <w:szCs w:val="21"/>
              </w:rPr>
            </w:pPr>
          </w:p>
        </w:tc>
      </w:tr>
      <w:tr w14:paraId="3EAC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34E72F39">
            <w:pPr>
              <w:jc w:val="center"/>
              <w:rPr>
                <w:rFonts w:hint="eastAsia" w:ascii="Times New Roman" w:hAnsi="Times New Roman" w:eastAsia="宋体" w:cs="Times New Roman"/>
                <w:kern w:val="2"/>
                <w:sz w:val="21"/>
                <w:szCs w:val="21"/>
                <w:lang w:val="en-US" w:eastAsia="zh-CN" w:bidi="ar-SA"/>
              </w:rPr>
            </w:pPr>
            <w:r>
              <w:rPr>
                <w:rFonts w:hint="eastAsia"/>
                <w:szCs w:val="21"/>
              </w:rPr>
              <w:t>5</w:t>
            </w:r>
          </w:p>
        </w:tc>
        <w:tc>
          <w:tcPr>
            <w:tcW w:w="2121" w:type="pct"/>
            <w:vAlign w:val="center"/>
          </w:tcPr>
          <w:p w14:paraId="5794E089">
            <w:pPr>
              <w:jc w:val="center"/>
              <w:rPr>
                <w:rFonts w:hint="default"/>
                <w:szCs w:val="21"/>
                <w:lang w:val="en-US" w:eastAsia="zh-CN"/>
              </w:rPr>
            </w:pPr>
            <w:r>
              <w:rPr>
                <w:rFonts w:hint="eastAsia"/>
                <w:szCs w:val="21"/>
                <w:lang w:val="en-US" w:eastAsia="zh-CN"/>
              </w:rPr>
              <w:t>全楼玻璃清洁费用</w:t>
            </w:r>
          </w:p>
        </w:tc>
        <w:tc>
          <w:tcPr>
            <w:tcW w:w="2218" w:type="pct"/>
            <w:vAlign w:val="center"/>
          </w:tcPr>
          <w:p w14:paraId="35268E01">
            <w:pPr>
              <w:jc w:val="left"/>
              <w:rPr>
                <w:szCs w:val="21"/>
              </w:rPr>
            </w:pPr>
          </w:p>
        </w:tc>
      </w:tr>
      <w:tr w14:paraId="2F43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2A0F37E">
            <w:pPr>
              <w:jc w:val="center"/>
              <w:rPr>
                <w:szCs w:val="21"/>
              </w:rPr>
            </w:pPr>
            <w:r>
              <w:rPr>
                <w:rFonts w:hint="eastAsia"/>
                <w:szCs w:val="21"/>
              </w:rPr>
              <w:t>6</w:t>
            </w:r>
          </w:p>
        </w:tc>
        <w:tc>
          <w:tcPr>
            <w:tcW w:w="2121" w:type="pct"/>
            <w:vAlign w:val="center"/>
          </w:tcPr>
          <w:p w14:paraId="1F152A73">
            <w:pPr>
              <w:jc w:val="center"/>
              <w:rPr>
                <w:szCs w:val="21"/>
              </w:rPr>
            </w:pPr>
            <w:r>
              <w:rPr>
                <w:rFonts w:hint="eastAsia"/>
                <w:szCs w:val="21"/>
              </w:rPr>
              <w:t>服装费用</w:t>
            </w:r>
          </w:p>
        </w:tc>
        <w:tc>
          <w:tcPr>
            <w:tcW w:w="2218" w:type="pct"/>
            <w:vAlign w:val="center"/>
          </w:tcPr>
          <w:p w14:paraId="1EC996C8">
            <w:pPr>
              <w:jc w:val="left"/>
              <w:rPr>
                <w:szCs w:val="21"/>
              </w:rPr>
            </w:pPr>
          </w:p>
        </w:tc>
      </w:tr>
      <w:tr w14:paraId="01E3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1C141F8">
            <w:pPr>
              <w:jc w:val="center"/>
              <w:rPr>
                <w:szCs w:val="21"/>
              </w:rPr>
            </w:pPr>
            <w:r>
              <w:rPr>
                <w:rFonts w:hint="eastAsia"/>
                <w:szCs w:val="21"/>
              </w:rPr>
              <w:t>7</w:t>
            </w:r>
          </w:p>
        </w:tc>
        <w:tc>
          <w:tcPr>
            <w:tcW w:w="2121" w:type="pct"/>
            <w:vAlign w:val="center"/>
          </w:tcPr>
          <w:p w14:paraId="62414DCE">
            <w:pPr>
              <w:jc w:val="center"/>
              <w:rPr>
                <w:szCs w:val="21"/>
              </w:rPr>
            </w:pPr>
            <w:r>
              <w:rPr>
                <w:szCs w:val="21"/>
              </w:rPr>
              <w:t>办公费用</w:t>
            </w:r>
          </w:p>
        </w:tc>
        <w:tc>
          <w:tcPr>
            <w:tcW w:w="2218" w:type="pct"/>
            <w:vAlign w:val="center"/>
          </w:tcPr>
          <w:p w14:paraId="7B622234">
            <w:pPr>
              <w:jc w:val="left"/>
              <w:rPr>
                <w:szCs w:val="21"/>
              </w:rPr>
            </w:pPr>
          </w:p>
        </w:tc>
      </w:tr>
      <w:tr w14:paraId="68CD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67FDA24D">
            <w:pPr>
              <w:jc w:val="center"/>
              <w:rPr>
                <w:szCs w:val="21"/>
              </w:rPr>
            </w:pPr>
            <w:r>
              <w:rPr>
                <w:rFonts w:hint="eastAsia"/>
                <w:szCs w:val="21"/>
              </w:rPr>
              <w:t>8</w:t>
            </w:r>
          </w:p>
        </w:tc>
        <w:tc>
          <w:tcPr>
            <w:tcW w:w="2121" w:type="pct"/>
            <w:vAlign w:val="center"/>
          </w:tcPr>
          <w:p w14:paraId="46B9F226">
            <w:pPr>
              <w:jc w:val="center"/>
              <w:rPr>
                <w:szCs w:val="21"/>
              </w:rPr>
            </w:pPr>
            <w:r>
              <w:rPr>
                <w:szCs w:val="21"/>
              </w:rPr>
              <w:t>固定资产折旧</w:t>
            </w:r>
          </w:p>
        </w:tc>
        <w:tc>
          <w:tcPr>
            <w:tcW w:w="2218" w:type="pct"/>
            <w:vAlign w:val="center"/>
          </w:tcPr>
          <w:p w14:paraId="4F7E98C2">
            <w:pPr>
              <w:jc w:val="left"/>
              <w:rPr>
                <w:szCs w:val="21"/>
              </w:rPr>
            </w:pPr>
          </w:p>
        </w:tc>
      </w:tr>
      <w:tr w14:paraId="306E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07A2DF1">
            <w:pPr>
              <w:jc w:val="center"/>
              <w:rPr>
                <w:szCs w:val="21"/>
              </w:rPr>
            </w:pPr>
            <w:r>
              <w:rPr>
                <w:rFonts w:hint="eastAsia"/>
                <w:szCs w:val="21"/>
              </w:rPr>
              <w:t>9</w:t>
            </w:r>
          </w:p>
        </w:tc>
        <w:tc>
          <w:tcPr>
            <w:tcW w:w="2121" w:type="pct"/>
            <w:vAlign w:val="center"/>
          </w:tcPr>
          <w:p w14:paraId="57326EE9">
            <w:pPr>
              <w:jc w:val="center"/>
              <w:rPr>
                <w:szCs w:val="21"/>
              </w:rPr>
            </w:pPr>
            <w:r>
              <w:rPr>
                <w:szCs w:val="21"/>
              </w:rPr>
              <w:t>利润</w:t>
            </w:r>
          </w:p>
        </w:tc>
        <w:tc>
          <w:tcPr>
            <w:tcW w:w="2218" w:type="pct"/>
            <w:vAlign w:val="center"/>
          </w:tcPr>
          <w:p w14:paraId="4D53CC26">
            <w:pPr>
              <w:jc w:val="left"/>
              <w:rPr>
                <w:szCs w:val="21"/>
              </w:rPr>
            </w:pPr>
          </w:p>
        </w:tc>
      </w:tr>
      <w:tr w14:paraId="0949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E0513CC">
            <w:pPr>
              <w:jc w:val="center"/>
              <w:rPr>
                <w:szCs w:val="21"/>
              </w:rPr>
            </w:pPr>
            <w:r>
              <w:rPr>
                <w:rFonts w:hint="eastAsia"/>
                <w:szCs w:val="21"/>
              </w:rPr>
              <w:t>10</w:t>
            </w:r>
          </w:p>
        </w:tc>
        <w:tc>
          <w:tcPr>
            <w:tcW w:w="2121" w:type="pct"/>
            <w:vAlign w:val="center"/>
          </w:tcPr>
          <w:p w14:paraId="6FD6CDC4">
            <w:pPr>
              <w:jc w:val="center"/>
              <w:rPr>
                <w:szCs w:val="21"/>
              </w:rPr>
            </w:pPr>
            <w:r>
              <w:rPr>
                <w:szCs w:val="21"/>
              </w:rPr>
              <w:t>税金</w:t>
            </w:r>
          </w:p>
        </w:tc>
        <w:tc>
          <w:tcPr>
            <w:tcW w:w="2218" w:type="pct"/>
            <w:vAlign w:val="center"/>
          </w:tcPr>
          <w:p w14:paraId="0F49F9A3">
            <w:pPr>
              <w:jc w:val="left"/>
              <w:rPr>
                <w:szCs w:val="21"/>
              </w:rPr>
            </w:pPr>
          </w:p>
        </w:tc>
      </w:tr>
      <w:tr w14:paraId="6A63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5741503">
            <w:pPr>
              <w:jc w:val="center"/>
              <w:rPr>
                <w:szCs w:val="21"/>
              </w:rPr>
            </w:pPr>
            <w:r>
              <w:rPr>
                <w:rFonts w:hint="eastAsia"/>
                <w:szCs w:val="21"/>
              </w:rPr>
              <w:t>11</w:t>
            </w:r>
          </w:p>
        </w:tc>
        <w:tc>
          <w:tcPr>
            <w:tcW w:w="2121" w:type="pct"/>
            <w:vAlign w:val="center"/>
          </w:tcPr>
          <w:p w14:paraId="6BFE36FD">
            <w:pPr>
              <w:jc w:val="center"/>
              <w:rPr>
                <w:szCs w:val="21"/>
              </w:rPr>
            </w:pPr>
            <w:r>
              <w:rPr>
                <w:szCs w:val="21"/>
              </w:rPr>
              <w:t>其他需要列明的费用</w:t>
            </w:r>
          </w:p>
        </w:tc>
        <w:tc>
          <w:tcPr>
            <w:tcW w:w="2218" w:type="pct"/>
            <w:vAlign w:val="center"/>
          </w:tcPr>
          <w:p w14:paraId="5D973671">
            <w:pPr>
              <w:jc w:val="left"/>
              <w:rPr>
                <w:szCs w:val="21"/>
              </w:rPr>
            </w:pPr>
          </w:p>
        </w:tc>
      </w:tr>
      <w:tr w14:paraId="067E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06B6BC01">
            <w:pPr>
              <w:jc w:val="center"/>
              <w:rPr>
                <w:szCs w:val="21"/>
              </w:rPr>
            </w:pPr>
            <w:r>
              <w:rPr>
                <w:szCs w:val="21"/>
              </w:rPr>
              <w:t>合计</w:t>
            </w:r>
          </w:p>
        </w:tc>
        <w:tc>
          <w:tcPr>
            <w:tcW w:w="2218" w:type="pct"/>
            <w:vAlign w:val="center"/>
          </w:tcPr>
          <w:p w14:paraId="24736E19">
            <w:pPr>
              <w:jc w:val="left"/>
              <w:rPr>
                <w:szCs w:val="21"/>
              </w:rPr>
            </w:pPr>
          </w:p>
        </w:tc>
      </w:tr>
    </w:tbl>
    <w:p w14:paraId="0D41B108">
      <w:pPr>
        <w:spacing w:line="360" w:lineRule="auto"/>
        <w:rPr>
          <w:kern w:val="0"/>
          <w:sz w:val="24"/>
          <w:szCs w:val="24"/>
        </w:rPr>
      </w:pPr>
      <w:r>
        <w:rPr>
          <w:kern w:val="0"/>
          <w:sz w:val="24"/>
          <w:szCs w:val="24"/>
        </w:rPr>
        <w:t>注：1. 上述合计价格应为服务期的最终优惠价格。</w:t>
      </w:r>
    </w:p>
    <w:p w14:paraId="722DFBBB">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26F49876">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5A7F812C">
      <w:pPr>
        <w:spacing w:line="360" w:lineRule="auto"/>
        <w:ind w:firstLine="448" w:firstLineChars="200"/>
        <w:rPr>
          <w:kern w:val="0"/>
          <w:sz w:val="24"/>
          <w:szCs w:val="24"/>
        </w:rPr>
      </w:pPr>
      <w:r>
        <w:rPr>
          <w:kern w:val="0"/>
          <w:sz w:val="24"/>
          <w:szCs w:val="24"/>
        </w:rPr>
        <w:t>4. 上述表格中列明的条目，在本项目中如不涉及，请填写“不涉及”。</w:t>
      </w:r>
    </w:p>
    <w:p w14:paraId="4AD4EB95">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4F640E78">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5373ABD0">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5892E5D6">
      <w:pPr>
        <w:spacing w:line="460" w:lineRule="exact"/>
        <w:rPr>
          <w:b/>
          <w:sz w:val="24"/>
        </w:rPr>
      </w:pPr>
      <w:r>
        <w:rPr>
          <w:b/>
          <w:sz w:val="24"/>
        </w:rPr>
        <w:t>附件4</w:t>
      </w:r>
    </w:p>
    <w:p w14:paraId="1B41FD8B">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4565D172">
      <w:pPr>
        <w:spacing w:line="460" w:lineRule="exact"/>
        <w:ind w:left="192"/>
        <w:rPr>
          <w:sz w:val="24"/>
        </w:rPr>
      </w:pPr>
      <w:r>
        <w:rPr>
          <w:sz w:val="24"/>
        </w:rPr>
        <w:t>项目名称：</w:t>
      </w:r>
      <w:r>
        <w:rPr>
          <w:sz w:val="24"/>
          <w:u w:val="single"/>
        </w:rPr>
        <w:t xml:space="preserve">                    </w:t>
      </w:r>
    </w:p>
    <w:p w14:paraId="5C8C7041">
      <w:pPr>
        <w:spacing w:line="460" w:lineRule="exact"/>
        <w:ind w:left="192"/>
        <w:rPr>
          <w:sz w:val="24"/>
        </w:rPr>
      </w:pPr>
      <w:r>
        <w:rPr>
          <w:sz w:val="24"/>
        </w:rPr>
        <w:t>项目编号：</w:t>
      </w:r>
      <w:r>
        <w:rPr>
          <w:sz w:val="24"/>
          <w:u w:val="single"/>
        </w:rPr>
        <w:t xml:space="preserve">                    </w:t>
      </w:r>
    </w:p>
    <w:p w14:paraId="418B5882">
      <w:pPr>
        <w:spacing w:line="460" w:lineRule="exact"/>
        <w:ind w:left="192"/>
        <w:rPr>
          <w:sz w:val="24"/>
        </w:rPr>
      </w:pPr>
      <w:r>
        <w:rPr>
          <w:sz w:val="24"/>
        </w:rPr>
        <w:t>包    号：</w:t>
      </w:r>
      <w:r>
        <w:rPr>
          <w:sz w:val="24"/>
          <w:u w:val="single"/>
        </w:rPr>
        <w:t xml:space="preserve">                    </w:t>
      </w:r>
    </w:p>
    <w:p w14:paraId="65050D11">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4356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D742298">
            <w:pPr>
              <w:jc w:val="center"/>
              <w:rPr>
                <w:sz w:val="24"/>
                <w:szCs w:val="24"/>
              </w:rPr>
            </w:pPr>
            <w:r>
              <w:rPr>
                <w:rFonts w:hint="eastAsia"/>
                <w:sz w:val="24"/>
                <w:szCs w:val="24"/>
              </w:rPr>
              <w:t>序号</w:t>
            </w:r>
          </w:p>
        </w:tc>
        <w:tc>
          <w:tcPr>
            <w:tcW w:w="1356" w:type="dxa"/>
            <w:vAlign w:val="center"/>
          </w:tcPr>
          <w:p w14:paraId="29770D6C">
            <w:pPr>
              <w:jc w:val="center"/>
              <w:rPr>
                <w:sz w:val="24"/>
                <w:szCs w:val="24"/>
              </w:rPr>
            </w:pPr>
            <w:r>
              <w:rPr>
                <w:sz w:val="24"/>
                <w:szCs w:val="24"/>
              </w:rPr>
              <w:t>具体岗位</w:t>
            </w:r>
          </w:p>
        </w:tc>
        <w:tc>
          <w:tcPr>
            <w:tcW w:w="1512" w:type="dxa"/>
            <w:vAlign w:val="center"/>
          </w:tcPr>
          <w:p w14:paraId="5ECEC75B">
            <w:pPr>
              <w:jc w:val="center"/>
              <w:rPr>
                <w:sz w:val="24"/>
                <w:szCs w:val="24"/>
              </w:rPr>
            </w:pPr>
            <w:r>
              <w:rPr>
                <w:sz w:val="24"/>
                <w:szCs w:val="24"/>
              </w:rPr>
              <w:t>人数（人）</w:t>
            </w:r>
          </w:p>
        </w:tc>
        <w:tc>
          <w:tcPr>
            <w:tcW w:w="1416" w:type="dxa"/>
            <w:vAlign w:val="center"/>
          </w:tcPr>
          <w:p w14:paraId="0FB69FB0">
            <w:pPr>
              <w:jc w:val="center"/>
              <w:rPr>
                <w:sz w:val="24"/>
                <w:szCs w:val="24"/>
              </w:rPr>
            </w:pPr>
            <w:r>
              <w:rPr>
                <w:sz w:val="24"/>
                <w:szCs w:val="24"/>
              </w:rPr>
              <w:t>月工资/人</w:t>
            </w:r>
          </w:p>
        </w:tc>
        <w:tc>
          <w:tcPr>
            <w:tcW w:w="1296" w:type="dxa"/>
            <w:vAlign w:val="center"/>
          </w:tcPr>
          <w:p w14:paraId="48DED0E0">
            <w:pPr>
              <w:jc w:val="center"/>
              <w:rPr>
                <w:sz w:val="24"/>
                <w:szCs w:val="24"/>
              </w:rPr>
            </w:pPr>
            <w:r>
              <w:rPr>
                <w:sz w:val="24"/>
                <w:szCs w:val="24"/>
              </w:rPr>
              <w:t>月保险/人</w:t>
            </w:r>
          </w:p>
        </w:tc>
        <w:tc>
          <w:tcPr>
            <w:tcW w:w="1116" w:type="dxa"/>
            <w:vAlign w:val="center"/>
          </w:tcPr>
          <w:p w14:paraId="78CB8CC1">
            <w:pPr>
              <w:jc w:val="center"/>
              <w:rPr>
                <w:sz w:val="24"/>
                <w:szCs w:val="24"/>
              </w:rPr>
            </w:pPr>
            <w:r>
              <w:rPr>
                <w:rFonts w:hint="eastAsia"/>
                <w:sz w:val="24"/>
                <w:szCs w:val="24"/>
              </w:rPr>
              <w:t>月公积金/人</w:t>
            </w:r>
          </w:p>
        </w:tc>
        <w:tc>
          <w:tcPr>
            <w:tcW w:w="1116" w:type="dxa"/>
            <w:vAlign w:val="center"/>
          </w:tcPr>
          <w:p w14:paraId="02991D92">
            <w:pPr>
              <w:jc w:val="center"/>
              <w:rPr>
                <w:sz w:val="24"/>
                <w:szCs w:val="24"/>
              </w:rPr>
            </w:pPr>
            <w:r>
              <w:rPr>
                <w:sz w:val="24"/>
                <w:szCs w:val="24"/>
              </w:rPr>
              <w:t>月小计</w:t>
            </w:r>
          </w:p>
        </w:tc>
        <w:tc>
          <w:tcPr>
            <w:tcW w:w="1968" w:type="dxa"/>
            <w:vAlign w:val="center"/>
          </w:tcPr>
          <w:p w14:paraId="7CC8B322">
            <w:pPr>
              <w:jc w:val="center"/>
              <w:rPr>
                <w:sz w:val="24"/>
                <w:szCs w:val="24"/>
              </w:rPr>
            </w:pPr>
            <w:r>
              <w:rPr>
                <w:sz w:val="24"/>
                <w:szCs w:val="24"/>
              </w:rPr>
              <w:t>招标文件规定的服务期</w:t>
            </w:r>
            <w:r>
              <w:rPr>
                <w:rFonts w:hint="eastAsia"/>
                <w:sz w:val="24"/>
                <w:szCs w:val="24"/>
              </w:rPr>
              <w:t>小计</w:t>
            </w:r>
          </w:p>
        </w:tc>
      </w:tr>
      <w:tr w14:paraId="1B19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3A07417">
            <w:pPr>
              <w:jc w:val="center"/>
              <w:rPr>
                <w:sz w:val="24"/>
                <w:szCs w:val="24"/>
              </w:rPr>
            </w:pPr>
          </w:p>
        </w:tc>
        <w:tc>
          <w:tcPr>
            <w:tcW w:w="1356" w:type="dxa"/>
            <w:vAlign w:val="center"/>
          </w:tcPr>
          <w:p w14:paraId="048F4C88">
            <w:pPr>
              <w:jc w:val="center"/>
              <w:rPr>
                <w:sz w:val="24"/>
                <w:szCs w:val="24"/>
              </w:rPr>
            </w:pPr>
          </w:p>
        </w:tc>
        <w:tc>
          <w:tcPr>
            <w:tcW w:w="1512" w:type="dxa"/>
            <w:vAlign w:val="center"/>
          </w:tcPr>
          <w:p w14:paraId="4FD7C3B5">
            <w:pPr>
              <w:jc w:val="center"/>
              <w:rPr>
                <w:sz w:val="24"/>
                <w:szCs w:val="24"/>
              </w:rPr>
            </w:pPr>
          </w:p>
        </w:tc>
        <w:tc>
          <w:tcPr>
            <w:tcW w:w="1416" w:type="dxa"/>
            <w:vAlign w:val="center"/>
          </w:tcPr>
          <w:p w14:paraId="343E0405">
            <w:pPr>
              <w:jc w:val="center"/>
              <w:rPr>
                <w:sz w:val="24"/>
                <w:szCs w:val="24"/>
              </w:rPr>
            </w:pPr>
          </w:p>
        </w:tc>
        <w:tc>
          <w:tcPr>
            <w:tcW w:w="1296" w:type="dxa"/>
            <w:vAlign w:val="center"/>
          </w:tcPr>
          <w:p w14:paraId="2B34CB83">
            <w:pPr>
              <w:jc w:val="center"/>
              <w:rPr>
                <w:sz w:val="24"/>
                <w:szCs w:val="24"/>
              </w:rPr>
            </w:pPr>
          </w:p>
        </w:tc>
        <w:tc>
          <w:tcPr>
            <w:tcW w:w="1116" w:type="dxa"/>
            <w:vAlign w:val="center"/>
          </w:tcPr>
          <w:p w14:paraId="313864F9">
            <w:pPr>
              <w:jc w:val="center"/>
              <w:rPr>
                <w:sz w:val="24"/>
                <w:szCs w:val="24"/>
              </w:rPr>
            </w:pPr>
          </w:p>
        </w:tc>
        <w:tc>
          <w:tcPr>
            <w:tcW w:w="1116" w:type="dxa"/>
            <w:vAlign w:val="center"/>
          </w:tcPr>
          <w:p w14:paraId="08F2F063">
            <w:pPr>
              <w:jc w:val="center"/>
              <w:rPr>
                <w:sz w:val="24"/>
                <w:szCs w:val="24"/>
              </w:rPr>
            </w:pPr>
          </w:p>
        </w:tc>
        <w:tc>
          <w:tcPr>
            <w:tcW w:w="1968" w:type="dxa"/>
            <w:vAlign w:val="center"/>
          </w:tcPr>
          <w:p w14:paraId="04953289">
            <w:pPr>
              <w:jc w:val="center"/>
              <w:rPr>
                <w:sz w:val="24"/>
                <w:szCs w:val="24"/>
              </w:rPr>
            </w:pPr>
          </w:p>
        </w:tc>
      </w:tr>
      <w:tr w14:paraId="0FE6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04CB3A8">
            <w:pPr>
              <w:jc w:val="center"/>
              <w:rPr>
                <w:sz w:val="24"/>
                <w:szCs w:val="24"/>
              </w:rPr>
            </w:pPr>
          </w:p>
        </w:tc>
        <w:tc>
          <w:tcPr>
            <w:tcW w:w="1356" w:type="dxa"/>
            <w:vAlign w:val="center"/>
          </w:tcPr>
          <w:p w14:paraId="649DBCCC">
            <w:pPr>
              <w:jc w:val="center"/>
              <w:rPr>
                <w:sz w:val="24"/>
                <w:szCs w:val="24"/>
              </w:rPr>
            </w:pPr>
          </w:p>
        </w:tc>
        <w:tc>
          <w:tcPr>
            <w:tcW w:w="1512" w:type="dxa"/>
            <w:vAlign w:val="center"/>
          </w:tcPr>
          <w:p w14:paraId="20BF3448">
            <w:pPr>
              <w:jc w:val="center"/>
              <w:rPr>
                <w:sz w:val="24"/>
                <w:szCs w:val="24"/>
              </w:rPr>
            </w:pPr>
          </w:p>
        </w:tc>
        <w:tc>
          <w:tcPr>
            <w:tcW w:w="1416" w:type="dxa"/>
            <w:vAlign w:val="center"/>
          </w:tcPr>
          <w:p w14:paraId="02F1C400">
            <w:pPr>
              <w:jc w:val="center"/>
              <w:rPr>
                <w:sz w:val="24"/>
                <w:szCs w:val="24"/>
              </w:rPr>
            </w:pPr>
          </w:p>
        </w:tc>
        <w:tc>
          <w:tcPr>
            <w:tcW w:w="1296" w:type="dxa"/>
            <w:vAlign w:val="center"/>
          </w:tcPr>
          <w:p w14:paraId="72F9254B">
            <w:pPr>
              <w:jc w:val="center"/>
              <w:rPr>
                <w:sz w:val="24"/>
                <w:szCs w:val="24"/>
              </w:rPr>
            </w:pPr>
          </w:p>
        </w:tc>
        <w:tc>
          <w:tcPr>
            <w:tcW w:w="1116" w:type="dxa"/>
            <w:vAlign w:val="center"/>
          </w:tcPr>
          <w:p w14:paraId="657A820E">
            <w:pPr>
              <w:jc w:val="center"/>
              <w:rPr>
                <w:sz w:val="24"/>
                <w:szCs w:val="24"/>
              </w:rPr>
            </w:pPr>
          </w:p>
        </w:tc>
        <w:tc>
          <w:tcPr>
            <w:tcW w:w="1116" w:type="dxa"/>
            <w:vAlign w:val="center"/>
          </w:tcPr>
          <w:p w14:paraId="2F391546">
            <w:pPr>
              <w:jc w:val="center"/>
              <w:rPr>
                <w:sz w:val="24"/>
                <w:szCs w:val="24"/>
              </w:rPr>
            </w:pPr>
          </w:p>
        </w:tc>
        <w:tc>
          <w:tcPr>
            <w:tcW w:w="1968" w:type="dxa"/>
            <w:vAlign w:val="center"/>
          </w:tcPr>
          <w:p w14:paraId="3AD22D0C">
            <w:pPr>
              <w:jc w:val="center"/>
              <w:rPr>
                <w:sz w:val="24"/>
                <w:szCs w:val="24"/>
              </w:rPr>
            </w:pPr>
          </w:p>
        </w:tc>
      </w:tr>
      <w:tr w14:paraId="5E6C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59E6402">
            <w:pPr>
              <w:jc w:val="center"/>
              <w:rPr>
                <w:sz w:val="24"/>
                <w:szCs w:val="24"/>
              </w:rPr>
            </w:pPr>
          </w:p>
        </w:tc>
        <w:tc>
          <w:tcPr>
            <w:tcW w:w="1356" w:type="dxa"/>
            <w:vAlign w:val="center"/>
          </w:tcPr>
          <w:p w14:paraId="1C7F2EA6">
            <w:pPr>
              <w:jc w:val="center"/>
              <w:rPr>
                <w:sz w:val="24"/>
                <w:szCs w:val="24"/>
              </w:rPr>
            </w:pPr>
          </w:p>
        </w:tc>
        <w:tc>
          <w:tcPr>
            <w:tcW w:w="1512" w:type="dxa"/>
            <w:vAlign w:val="center"/>
          </w:tcPr>
          <w:p w14:paraId="059062E8">
            <w:pPr>
              <w:jc w:val="center"/>
              <w:rPr>
                <w:sz w:val="24"/>
                <w:szCs w:val="24"/>
              </w:rPr>
            </w:pPr>
          </w:p>
        </w:tc>
        <w:tc>
          <w:tcPr>
            <w:tcW w:w="1416" w:type="dxa"/>
            <w:vAlign w:val="center"/>
          </w:tcPr>
          <w:p w14:paraId="746CDD9D">
            <w:pPr>
              <w:jc w:val="center"/>
              <w:rPr>
                <w:sz w:val="24"/>
                <w:szCs w:val="24"/>
              </w:rPr>
            </w:pPr>
          </w:p>
        </w:tc>
        <w:tc>
          <w:tcPr>
            <w:tcW w:w="1296" w:type="dxa"/>
            <w:vAlign w:val="center"/>
          </w:tcPr>
          <w:p w14:paraId="34768D8B">
            <w:pPr>
              <w:jc w:val="center"/>
              <w:rPr>
                <w:sz w:val="24"/>
                <w:szCs w:val="24"/>
              </w:rPr>
            </w:pPr>
          </w:p>
        </w:tc>
        <w:tc>
          <w:tcPr>
            <w:tcW w:w="1116" w:type="dxa"/>
            <w:vAlign w:val="center"/>
          </w:tcPr>
          <w:p w14:paraId="533DCA04">
            <w:pPr>
              <w:jc w:val="center"/>
              <w:rPr>
                <w:sz w:val="24"/>
                <w:szCs w:val="24"/>
              </w:rPr>
            </w:pPr>
          </w:p>
        </w:tc>
        <w:tc>
          <w:tcPr>
            <w:tcW w:w="1116" w:type="dxa"/>
            <w:vAlign w:val="center"/>
          </w:tcPr>
          <w:p w14:paraId="712D06EA">
            <w:pPr>
              <w:jc w:val="center"/>
              <w:rPr>
                <w:sz w:val="24"/>
                <w:szCs w:val="24"/>
              </w:rPr>
            </w:pPr>
          </w:p>
        </w:tc>
        <w:tc>
          <w:tcPr>
            <w:tcW w:w="1968" w:type="dxa"/>
            <w:vAlign w:val="center"/>
          </w:tcPr>
          <w:p w14:paraId="17481599">
            <w:pPr>
              <w:jc w:val="center"/>
              <w:rPr>
                <w:sz w:val="24"/>
                <w:szCs w:val="24"/>
              </w:rPr>
            </w:pPr>
          </w:p>
        </w:tc>
      </w:tr>
      <w:tr w14:paraId="382F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15F3A61">
            <w:pPr>
              <w:jc w:val="center"/>
              <w:rPr>
                <w:sz w:val="24"/>
                <w:szCs w:val="24"/>
              </w:rPr>
            </w:pPr>
          </w:p>
        </w:tc>
        <w:tc>
          <w:tcPr>
            <w:tcW w:w="1356" w:type="dxa"/>
            <w:vAlign w:val="center"/>
          </w:tcPr>
          <w:p w14:paraId="03E3ACA1">
            <w:pPr>
              <w:jc w:val="center"/>
              <w:rPr>
                <w:sz w:val="24"/>
                <w:szCs w:val="24"/>
              </w:rPr>
            </w:pPr>
          </w:p>
        </w:tc>
        <w:tc>
          <w:tcPr>
            <w:tcW w:w="1512" w:type="dxa"/>
            <w:vAlign w:val="center"/>
          </w:tcPr>
          <w:p w14:paraId="52B69E2A">
            <w:pPr>
              <w:jc w:val="center"/>
              <w:rPr>
                <w:sz w:val="24"/>
                <w:szCs w:val="24"/>
              </w:rPr>
            </w:pPr>
          </w:p>
        </w:tc>
        <w:tc>
          <w:tcPr>
            <w:tcW w:w="1416" w:type="dxa"/>
            <w:vAlign w:val="center"/>
          </w:tcPr>
          <w:p w14:paraId="7E9805A1">
            <w:pPr>
              <w:jc w:val="center"/>
              <w:rPr>
                <w:sz w:val="24"/>
                <w:szCs w:val="24"/>
              </w:rPr>
            </w:pPr>
          </w:p>
        </w:tc>
        <w:tc>
          <w:tcPr>
            <w:tcW w:w="1296" w:type="dxa"/>
            <w:vAlign w:val="center"/>
          </w:tcPr>
          <w:p w14:paraId="11C8DF26">
            <w:pPr>
              <w:jc w:val="center"/>
              <w:rPr>
                <w:sz w:val="24"/>
                <w:szCs w:val="24"/>
              </w:rPr>
            </w:pPr>
          </w:p>
        </w:tc>
        <w:tc>
          <w:tcPr>
            <w:tcW w:w="1116" w:type="dxa"/>
            <w:vAlign w:val="center"/>
          </w:tcPr>
          <w:p w14:paraId="13B5E28D">
            <w:pPr>
              <w:jc w:val="center"/>
              <w:rPr>
                <w:sz w:val="24"/>
                <w:szCs w:val="24"/>
              </w:rPr>
            </w:pPr>
          </w:p>
        </w:tc>
        <w:tc>
          <w:tcPr>
            <w:tcW w:w="1116" w:type="dxa"/>
            <w:vAlign w:val="center"/>
          </w:tcPr>
          <w:p w14:paraId="444350A2">
            <w:pPr>
              <w:jc w:val="center"/>
              <w:rPr>
                <w:sz w:val="24"/>
                <w:szCs w:val="24"/>
              </w:rPr>
            </w:pPr>
          </w:p>
        </w:tc>
        <w:tc>
          <w:tcPr>
            <w:tcW w:w="1968" w:type="dxa"/>
            <w:vAlign w:val="center"/>
          </w:tcPr>
          <w:p w14:paraId="5A283778">
            <w:pPr>
              <w:jc w:val="center"/>
              <w:rPr>
                <w:sz w:val="24"/>
                <w:szCs w:val="24"/>
              </w:rPr>
            </w:pPr>
          </w:p>
        </w:tc>
      </w:tr>
      <w:tr w14:paraId="013B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10924D06">
            <w:pPr>
              <w:jc w:val="center"/>
              <w:rPr>
                <w:sz w:val="24"/>
                <w:szCs w:val="24"/>
              </w:rPr>
            </w:pPr>
            <w:r>
              <w:rPr>
                <w:rFonts w:hint="eastAsia"/>
                <w:sz w:val="24"/>
                <w:szCs w:val="24"/>
              </w:rPr>
              <w:t>人员费用合计</w:t>
            </w:r>
          </w:p>
        </w:tc>
        <w:tc>
          <w:tcPr>
            <w:tcW w:w="1116" w:type="dxa"/>
            <w:vAlign w:val="center"/>
          </w:tcPr>
          <w:p w14:paraId="30DAB5B1">
            <w:pPr>
              <w:jc w:val="center"/>
              <w:rPr>
                <w:sz w:val="24"/>
                <w:szCs w:val="24"/>
              </w:rPr>
            </w:pPr>
          </w:p>
        </w:tc>
        <w:tc>
          <w:tcPr>
            <w:tcW w:w="1968" w:type="dxa"/>
            <w:vAlign w:val="center"/>
          </w:tcPr>
          <w:p w14:paraId="447FF0B0">
            <w:pPr>
              <w:jc w:val="center"/>
              <w:rPr>
                <w:sz w:val="24"/>
                <w:szCs w:val="24"/>
              </w:rPr>
            </w:pPr>
          </w:p>
        </w:tc>
      </w:tr>
    </w:tbl>
    <w:p w14:paraId="765AC629">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5D34BCFE">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AA08FCB">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0ABDBFCE">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09B72097">
      <w:pPr>
        <w:spacing w:line="460" w:lineRule="exact"/>
        <w:rPr>
          <w:sz w:val="24"/>
          <w:szCs w:val="24"/>
        </w:rPr>
      </w:pPr>
    </w:p>
    <w:p w14:paraId="4C4AD9EA">
      <w:pPr>
        <w:spacing w:line="360" w:lineRule="auto"/>
        <w:ind w:right="84" w:firstLine="224" w:firstLineChars="100"/>
        <w:rPr>
          <w:sz w:val="24"/>
        </w:rPr>
      </w:pPr>
      <w:r>
        <w:rPr>
          <w:sz w:val="24"/>
        </w:rPr>
        <w:t>投标人名称：</w:t>
      </w:r>
    </w:p>
    <w:p w14:paraId="32BCF821">
      <w:pPr>
        <w:spacing w:line="360" w:lineRule="auto"/>
        <w:ind w:right="84" w:firstLine="224" w:firstLineChars="100"/>
        <w:rPr>
          <w:b/>
          <w:sz w:val="24"/>
        </w:rPr>
      </w:pPr>
      <w:r>
        <w:rPr>
          <w:sz w:val="24"/>
        </w:rPr>
        <w:t xml:space="preserve">日期：  </w:t>
      </w:r>
      <w:r>
        <w:rPr>
          <w:b/>
          <w:sz w:val="24"/>
        </w:rPr>
        <w:br w:type="page"/>
      </w:r>
    </w:p>
    <w:p w14:paraId="5A8BCA71">
      <w:pPr>
        <w:spacing w:line="560" w:lineRule="exact"/>
        <w:rPr>
          <w:b/>
          <w:sz w:val="24"/>
        </w:rPr>
      </w:pPr>
      <w:r>
        <w:rPr>
          <w:b/>
          <w:sz w:val="24"/>
        </w:rPr>
        <w:t>附件5</w:t>
      </w:r>
    </w:p>
    <w:p w14:paraId="14C5BCEF">
      <w:pPr>
        <w:autoSpaceDN w:val="0"/>
        <w:spacing w:line="360" w:lineRule="auto"/>
        <w:jc w:val="center"/>
        <w:rPr>
          <w:b/>
          <w:bCs/>
          <w:sz w:val="24"/>
        </w:rPr>
      </w:pPr>
      <w:r>
        <w:rPr>
          <w:b/>
          <w:bCs/>
          <w:sz w:val="24"/>
        </w:rPr>
        <w:t>商务要求点对点应答表</w:t>
      </w:r>
    </w:p>
    <w:p w14:paraId="246AFAFD">
      <w:pPr>
        <w:spacing w:line="460" w:lineRule="exact"/>
        <w:rPr>
          <w:sz w:val="24"/>
        </w:rPr>
      </w:pPr>
    </w:p>
    <w:p w14:paraId="57938863">
      <w:pPr>
        <w:spacing w:line="460" w:lineRule="exact"/>
        <w:rPr>
          <w:sz w:val="24"/>
        </w:rPr>
      </w:pPr>
      <w:r>
        <w:rPr>
          <w:sz w:val="24"/>
        </w:rPr>
        <w:t>项目名称：</w:t>
      </w:r>
      <w:r>
        <w:rPr>
          <w:sz w:val="24"/>
          <w:u w:val="single"/>
        </w:rPr>
        <w:t xml:space="preserve">                    </w:t>
      </w:r>
    </w:p>
    <w:p w14:paraId="40683C9D">
      <w:pPr>
        <w:spacing w:line="460" w:lineRule="exact"/>
        <w:rPr>
          <w:sz w:val="24"/>
        </w:rPr>
      </w:pPr>
      <w:r>
        <w:rPr>
          <w:sz w:val="24"/>
        </w:rPr>
        <w:t>项目编号：</w:t>
      </w:r>
      <w:r>
        <w:rPr>
          <w:sz w:val="24"/>
          <w:u w:val="single"/>
        </w:rPr>
        <w:t xml:space="preserve">                    </w:t>
      </w:r>
    </w:p>
    <w:p w14:paraId="6F96F261">
      <w:pPr>
        <w:spacing w:line="460" w:lineRule="exact"/>
        <w:rPr>
          <w:sz w:val="24"/>
          <w:u w:val="single"/>
        </w:rPr>
      </w:pPr>
      <w:r>
        <w:rPr>
          <w:sz w:val="24"/>
        </w:rPr>
        <w:t>包号：</w:t>
      </w:r>
      <w:r>
        <w:rPr>
          <w:sz w:val="24"/>
          <w:u w:val="single"/>
        </w:rPr>
        <w:t xml:space="preserve">                        </w:t>
      </w:r>
    </w:p>
    <w:p w14:paraId="65D7B9E4">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0E3B939A">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626497E9">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4DE381D4">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10F81181">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05CB43E9">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5A476995">
            <w:pPr>
              <w:widowControl/>
              <w:jc w:val="center"/>
              <w:rPr>
                <w:kern w:val="0"/>
                <w:szCs w:val="21"/>
              </w:rPr>
            </w:pPr>
            <w:r>
              <w:rPr>
                <w:kern w:val="0"/>
                <w:szCs w:val="21"/>
              </w:rPr>
              <w:t>备注</w:t>
            </w:r>
          </w:p>
        </w:tc>
      </w:tr>
      <w:tr w14:paraId="7D801D8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5B5FD23">
            <w:pPr>
              <w:widowControl/>
              <w:jc w:val="left"/>
              <w:rPr>
                <w:kern w:val="0"/>
                <w:szCs w:val="21"/>
              </w:rPr>
            </w:pPr>
            <w:r>
              <w:rPr>
                <w:kern w:val="0"/>
                <w:szCs w:val="21"/>
              </w:rPr>
              <w:t>（一）报价要求</w:t>
            </w:r>
          </w:p>
        </w:tc>
      </w:tr>
      <w:tr w14:paraId="0EFD15E8">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02846593">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0F8C6C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04D5FE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5D8576B">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705528B">
            <w:pPr>
              <w:widowControl/>
              <w:jc w:val="left"/>
              <w:rPr>
                <w:kern w:val="0"/>
                <w:szCs w:val="21"/>
              </w:rPr>
            </w:pPr>
            <w:r>
              <w:rPr>
                <w:kern w:val="0"/>
                <w:szCs w:val="21"/>
              </w:rPr>
              <w:t>　</w:t>
            </w:r>
          </w:p>
        </w:tc>
      </w:tr>
      <w:tr w14:paraId="730213D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DBEF91D">
            <w:pPr>
              <w:widowControl/>
              <w:jc w:val="left"/>
              <w:rPr>
                <w:kern w:val="0"/>
                <w:szCs w:val="21"/>
              </w:rPr>
            </w:pPr>
            <w:r>
              <w:rPr>
                <w:kern w:val="0"/>
                <w:szCs w:val="21"/>
              </w:rPr>
              <w:t>（二）时间、地点要求</w:t>
            </w:r>
          </w:p>
        </w:tc>
      </w:tr>
      <w:tr w14:paraId="66E20AD7">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5E4C7E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DC21F64">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C547A5E">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B5141AF">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96A66D1">
            <w:pPr>
              <w:widowControl/>
              <w:jc w:val="left"/>
              <w:rPr>
                <w:kern w:val="0"/>
                <w:szCs w:val="21"/>
              </w:rPr>
            </w:pPr>
            <w:r>
              <w:rPr>
                <w:kern w:val="0"/>
                <w:szCs w:val="21"/>
              </w:rPr>
              <w:t>　</w:t>
            </w:r>
          </w:p>
        </w:tc>
      </w:tr>
      <w:tr w14:paraId="0A8DE9E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E5C95E7">
            <w:pPr>
              <w:widowControl/>
              <w:jc w:val="left"/>
              <w:rPr>
                <w:kern w:val="0"/>
                <w:szCs w:val="21"/>
              </w:rPr>
            </w:pPr>
            <w:r>
              <w:rPr>
                <w:kern w:val="0"/>
                <w:szCs w:val="21"/>
              </w:rPr>
              <w:t>（三）付款方式</w:t>
            </w:r>
          </w:p>
        </w:tc>
      </w:tr>
      <w:tr w14:paraId="7F8A24B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CF4E5CA">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1B8A83F">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90B6958">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C53EC0D">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55FA107">
            <w:pPr>
              <w:widowControl/>
              <w:jc w:val="left"/>
              <w:rPr>
                <w:kern w:val="0"/>
                <w:szCs w:val="21"/>
              </w:rPr>
            </w:pPr>
            <w:r>
              <w:rPr>
                <w:kern w:val="0"/>
                <w:szCs w:val="21"/>
              </w:rPr>
              <w:t>　</w:t>
            </w:r>
          </w:p>
        </w:tc>
      </w:tr>
      <w:tr w14:paraId="65FE29F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9D9346B">
            <w:pPr>
              <w:widowControl/>
              <w:jc w:val="left"/>
              <w:rPr>
                <w:kern w:val="0"/>
                <w:szCs w:val="21"/>
              </w:rPr>
            </w:pPr>
            <w:r>
              <w:rPr>
                <w:kern w:val="0"/>
                <w:szCs w:val="21"/>
              </w:rPr>
              <w:t>（四）投标保证金和履约保证金</w:t>
            </w:r>
          </w:p>
        </w:tc>
      </w:tr>
      <w:tr w14:paraId="00C5377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D0EDF7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B4A4925">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584053D">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4A7D0E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793BEB3">
            <w:pPr>
              <w:widowControl/>
              <w:jc w:val="left"/>
              <w:rPr>
                <w:kern w:val="0"/>
                <w:szCs w:val="21"/>
              </w:rPr>
            </w:pPr>
            <w:r>
              <w:rPr>
                <w:kern w:val="0"/>
                <w:szCs w:val="21"/>
              </w:rPr>
              <w:t>　</w:t>
            </w:r>
          </w:p>
        </w:tc>
      </w:tr>
    </w:tbl>
    <w:p w14:paraId="389EC16F">
      <w:pPr>
        <w:spacing w:line="620" w:lineRule="exact"/>
        <w:rPr>
          <w:sz w:val="24"/>
        </w:rPr>
      </w:pPr>
      <w:r>
        <w:rPr>
          <w:sz w:val="24"/>
        </w:rPr>
        <w:t>注：</w:t>
      </w:r>
    </w:p>
    <w:p w14:paraId="3CF3F0B9">
      <w:pPr>
        <w:spacing w:line="360" w:lineRule="auto"/>
        <w:rPr>
          <w:sz w:val="24"/>
        </w:rPr>
      </w:pPr>
      <w:r>
        <w:rPr>
          <w:sz w:val="24"/>
        </w:rPr>
        <w:t>1. 不如实填写偏离情况的投标文件将视为虚假材料。</w:t>
      </w:r>
    </w:p>
    <w:p w14:paraId="6A6FC981">
      <w:pPr>
        <w:spacing w:line="360" w:lineRule="auto"/>
        <w:rPr>
          <w:sz w:val="24"/>
        </w:rPr>
      </w:pPr>
      <w:r>
        <w:rPr>
          <w:sz w:val="24"/>
        </w:rPr>
        <w:t>2. 招标要求指招标文件中规定的具体要求，投标应答指投标文件的具体内容。</w:t>
      </w:r>
    </w:p>
    <w:p w14:paraId="2C8B1246">
      <w:pPr>
        <w:spacing w:line="360" w:lineRule="auto"/>
        <w:rPr>
          <w:sz w:val="24"/>
        </w:rPr>
      </w:pPr>
      <w:r>
        <w:rPr>
          <w:sz w:val="24"/>
        </w:rPr>
        <w:t>3. 偏离说明指招标要求与投标应答之间的不同之处。</w:t>
      </w:r>
    </w:p>
    <w:p w14:paraId="3433F281">
      <w:pPr>
        <w:autoSpaceDE w:val="0"/>
        <w:autoSpaceDN w:val="0"/>
        <w:adjustRightInd w:val="0"/>
        <w:spacing w:line="560" w:lineRule="exact"/>
        <w:jc w:val="left"/>
        <w:rPr>
          <w:kern w:val="0"/>
          <w:sz w:val="24"/>
        </w:rPr>
      </w:pPr>
    </w:p>
    <w:p w14:paraId="1A2DAAD3">
      <w:pPr>
        <w:autoSpaceDE w:val="0"/>
        <w:autoSpaceDN w:val="0"/>
        <w:adjustRightInd w:val="0"/>
        <w:spacing w:line="560" w:lineRule="exact"/>
        <w:jc w:val="left"/>
        <w:rPr>
          <w:kern w:val="0"/>
          <w:sz w:val="24"/>
        </w:rPr>
      </w:pPr>
    </w:p>
    <w:p w14:paraId="23107441">
      <w:pPr>
        <w:spacing w:line="360" w:lineRule="auto"/>
        <w:ind w:right="84" w:firstLine="224" w:firstLineChars="100"/>
        <w:rPr>
          <w:sz w:val="24"/>
        </w:rPr>
      </w:pPr>
      <w:r>
        <w:rPr>
          <w:sz w:val="24"/>
        </w:rPr>
        <w:t>投标人名称：</w:t>
      </w:r>
    </w:p>
    <w:p w14:paraId="2139F067">
      <w:pPr>
        <w:spacing w:line="360" w:lineRule="auto"/>
        <w:ind w:right="84" w:firstLine="224" w:firstLineChars="100"/>
        <w:rPr>
          <w:sz w:val="24"/>
        </w:rPr>
      </w:pPr>
    </w:p>
    <w:p w14:paraId="51BB7841">
      <w:pPr>
        <w:spacing w:line="360" w:lineRule="auto"/>
        <w:ind w:right="84" w:firstLine="224" w:firstLineChars="100"/>
        <w:rPr>
          <w:position w:val="-40"/>
          <w:sz w:val="24"/>
        </w:rPr>
      </w:pPr>
      <w:r>
        <w:rPr>
          <w:sz w:val="24"/>
        </w:rPr>
        <w:t xml:space="preserve">日期：  </w:t>
      </w:r>
    </w:p>
    <w:p w14:paraId="2C4A2EA2">
      <w:pPr>
        <w:autoSpaceDE w:val="0"/>
        <w:autoSpaceDN w:val="0"/>
        <w:adjustRightInd w:val="0"/>
        <w:spacing w:line="560" w:lineRule="exact"/>
        <w:jc w:val="left"/>
        <w:rPr>
          <w:kern w:val="0"/>
          <w:sz w:val="24"/>
          <w:u w:val="single"/>
        </w:rPr>
      </w:pPr>
    </w:p>
    <w:p w14:paraId="78ED12AF">
      <w:pPr>
        <w:autoSpaceDE w:val="0"/>
        <w:autoSpaceDN w:val="0"/>
        <w:adjustRightInd w:val="0"/>
        <w:spacing w:line="560" w:lineRule="exact"/>
        <w:jc w:val="left"/>
        <w:rPr>
          <w:kern w:val="0"/>
          <w:sz w:val="24"/>
          <w:u w:val="single"/>
        </w:rPr>
      </w:pPr>
    </w:p>
    <w:p w14:paraId="60F21CCE">
      <w:pPr>
        <w:autoSpaceDE w:val="0"/>
        <w:autoSpaceDN w:val="0"/>
        <w:adjustRightInd w:val="0"/>
        <w:spacing w:line="560" w:lineRule="exact"/>
        <w:jc w:val="left"/>
        <w:rPr>
          <w:kern w:val="0"/>
          <w:sz w:val="24"/>
          <w:u w:val="single"/>
        </w:rPr>
      </w:pPr>
    </w:p>
    <w:p w14:paraId="651D197B">
      <w:pPr>
        <w:widowControl/>
        <w:jc w:val="left"/>
        <w:rPr>
          <w:b/>
          <w:sz w:val="24"/>
        </w:rPr>
      </w:pPr>
      <w:r>
        <w:rPr>
          <w:b/>
          <w:sz w:val="24"/>
        </w:rPr>
        <w:br w:type="page"/>
      </w:r>
    </w:p>
    <w:p w14:paraId="395889C2">
      <w:pPr>
        <w:spacing w:line="620" w:lineRule="exact"/>
        <w:rPr>
          <w:b/>
          <w:sz w:val="24"/>
        </w:rPr>
      </w:pPr>
      <w:r>
        <w:rPr>
          <w:b/>
          <w:sz w:val="24"/>
        </w:rPr>
        <w:t>附件6</w:t>
      </w:r>
      <w:r>
        <w:rPr>
          <w:rFonts w:hint="eastAsia"/>
          <w:b/>
          <w:sz w:val="24"/>
        </w:rPr>
        <w:t>-1</w:t>
      </w:r>
    </w:p>
    <w:p w14:paraId="5B62BEA3">
      <w:pPr>
        <w:autoSpaceDN w:val="0"/>
        <w:spacing w:line="360" w:lineRule="auto"/>
        <w:jc w:val="center"/>
        <w:rPr>
          <w:b/>
          <w:bCs/>
          <w:sz w:val="24"/>
        </w:rPr>
      </w:pPr>
      <w:r>
        <w:rPr>
          <w:b/>
          <w:bCs/>
          <w:sz w:val="24"/>
        </w:rPr>
        <w:t>技术要求点对点应答表</w:t>
      </w:r>
    </w:p>
    <w:p w14:paraId="0FA9A450">
      <w:pPr>
        <w:spacing w:line="460" w:lineRule="exact"/>
        <w:rPr>
          <w:sz w:val="24"/>
        </w:rPr>
      </w:pPr>
      <w:r>
        <w:rPr>
          <w:sz w:val="24"/>
        </w:rPr>
        <w:t>项目名称：</w:t>
      </w:r>
      <w:r>
        <w:rPr>
          <w:sz w:val="24"/>
          <w:u w:val="single"/>
        </w:rPr>
        <w:t xml:space="preserve">                    </w:t>
      </w:r>
    </w:p>
    <w:p w14:paraId="14B45E3A">
      <w:pPr>
        <w:spacing w:line="460" w:lineRule="exact"/>
        <w:rPr>
          <w:sz w:val="24"/>
        </w:rPr>
      </w:pPr>
      <w:r>
        <w:rPr>
          <w:sz w:val="24"/>
        </w:rPr>
        <w:t>项目编号：</w:t>
      </w:r>
      <w:r>
        <w:rPr>
          <w:sz w:val="24"/>
          <w:u w:val="single"/>
        </w:rPr>
        <w:t xml:space="preserve">                    </w:t>
      </w:r>
    </w:p>
    <w:p w14:paraId="28F0C919">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15F2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3B11CA7A">
            <w:pPr>
              <w:widowControl/>
              <w:snapToGrid w:val="0"/>
              <w:jc w:val="center"/>
              <w:rPr>
                <w:kern w:val="0"/>
                <w:sz w:val="24"/>
                <w:szCs w:val="21"/>
              </w:rPr>
            </w:pPr>
            <w:r>
              <w:rPr>
                <w:kern w:val="0"/>
                <w:sz w:val="24"/>
                <w:szCs w:val="21"/>
              </w:rPr>
              <w:t>序号</w:t>
            </w:r>
          </w:p>
        </w:tc>
        <w:tc>
          <w:tcPr>
            <w:tcW w:w="4630" w:type="dxa"/>
            <w:shd w:val="clear" w:color="auto" w:fill="auto"/>
            <w:vAlign w:val="center"/>
          </w:tcPr>
          <w:p w14:paraId="07C2559C">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47475866">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1830B1D3">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A8C5291">
            <w:pPr>
              <w:widowControl/>
              <w:snapToGrid w:val="0"/>
              <w:jc w:val="center"/>
              <w:rPr>
                <w:kern w:val="0"/>
                <w:sz w:val="24"/>
                <w:szCs w:val="21"/>
              </w:rPr>
            </w:pPr>
            <w:r>
              <w:rPr>
                <w:kern w:val="0"/>
                <w:sz w:val="24"/>
                <w:szCs w:val="21"/>
              </w:rPr>
              <w:t>备注</w:t>
            </w:r>
          </w:p>
        </w:tc>
      </w:tr>
      <w:tr w14:paraId="37CB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2E5AFF3">
            <w:pPr>
              <w:widowControl/>
              <w:snapToGrid w:val="0"/>
              <w:jc w:val="center"/>
              <w:rPr>
                <w:kern w:val="0"/>
                <w:sz w:val="24"/>
                <w:szCs w:val="21"/>
              </w:rPr>
            </w:pPr>
            <w:r>
              <w:rPr>
                <w:kern w:val="0"/>
                <w:sz w:val="24"/>
                <w:szCs w:val="21"/>
              </w:rPr>
              <w:t>1</w:t>
            </w:r>
          </w:p>
        </w:tc>
        <w:tc>
          <w:tcPr>
            <w:tcW w:w="4630" w:type="dxa"/>
            <w:shd w:val="clear" w:color="auto" w:fill="auto"/>
            <w:vAlign w:val="center"/>
          </w:tcPr>
          <w:p w14:paraId="79EBD151">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6C900C56">
            <w:pPr>
              <w:widowControl/>
              <w:snapToGrid w:val="0"/>
              <w:jc w:val="center"/>
              <w:rPr>
                <w:kern w:val="0"/>
                <w:sz w:val="24"/>
                <w:szCs w:val="21"/>
              </w:rPr>
            </w:pPr>
          </w:p>
        </w:tc>
        <w:tc>
          <w:tcPr>
            <w:tcW w:w="1289" w:type="dxa"/>
            <w:shd w:val="clear" w:color="auto" w:fill="auto"/>
            <w:vAlign w:val="center"/>
          </w:tcPr>
          <w:p w14:paraId="754C8336">
            <w:pPr>
              <w:widowControl/>
              <w:snapToGrid w:val="0"/>
              <w:jc w:val="center"/>
              <w:rPr>
                <w:kern w:val="0"/>
                <w:sz w:val="24"/>
                <w:szCs w:val="21"/>
              </w:rPr>
            </w:pPr>
          </w:p>
        </w:tc>
        <w:tc>
          <w:tcPr>
            <w:tcW w:w="843" w:type="dxa"/>
            <w:shd w:val="clear" w:color="auto" w:fill="auto"/>
            <w:vAlign w:val="center"/>
          </w:tcPr>
          <w:p w14:paraId="49381C1D">
            <w:pPr>
              <w:widowControl/>
              <w:snapToGrid w:val="0"/>
              <w:jc w:val="center"/>
              <w:rPr>
                <w:kern w:val="0"/>
                <w:sz w:val="24"/>
                <w:szCs w:val="21"/>
              </w:rPr>
            </w:pPr>
          </w:p>
        </w:tc>
      </w:tr>
      <w:tr w14:paraId="20C5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1FEB2A1">
            <w:pPr>
              <w:widowControl/>
              <w:snapToGrid w:val="0"/>
              <w:jc w:val="center"/>
              <w:rPr>
                <w:kern w:val="0"/>
                <w:sz w:val="24"/>
                <w:szCs w:val="21"/>
              </w:rPr>
            </w:pPr>
            <w:r>
              <w:rPr>
                <w:kern w:val="0"/>
                <w:sz w:val="24"/>
                <w:szCs w:val="21"/>
              </w:rPr>
              <w:t>2</w:t>
            </w:r>
          </w:p>
        </w:tc>
        <w:tc>
          <w:tcPr>
            <w:tcW w:w="4630" w:type="dxa"/>
            <w:shd w:val="clear" w:color="auto" w:fill="auto"/>
            <w:vAlign w:val="center"/>
          </w:tcPr>
          <w:p w14:paraId="3B4FDBF1">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2A5DF5F0">
            <w:pPr>
              <w:widowControl/>
              <w:snapToGrid w:val="0"/>
              <w:jc w:val="center"/>
              <w:rPr>
                <w:kern w:val="0"/>
                <w:sz w:val="24"/>
                <w:szCs w:val="21"/>
              </w:rPr>
            </w:pPr>
          </w:p>
        </w:tc>
        <w:tc>
          <w:tcPr>
            <w:tcW w:w="1289" w:type="dxa"/>
            <w:shd w:val="clear" w:color="auto" w:fill="auto"/>
            <w:vAlign w:val="center"/>
          </w:tcPr>
          <w:p w14:paraId="7E3D0B1A">
            <w:pPr>
              <w:widowControl/>
              <w:snapToGrid w:val="0"/>
              <w:jc w:val="center"/>
              <w:rPr>
                <w:kern w:val="0"/>
                <w:sz w:val="24"/>
                <w:szCs w:val="21"/>
              </w:rPr>
            </w:pPr>
          </w:p>
        </w:tc>
        <w:tc>
          <w:tcPr>
            <w:tcW w:w="843" w:type="dxa"/>
            <w:shd w:val="clear" w:color="auto" w:fill="auto"/>
            <w:vAlign w:val="center"/>
          </w:tcPr>
          <w:p w14:paraId="14C7CE28">
            <w:pPr>
              <w:widowControl/>
              <w:snapToGrid w:val="0"/>
              <w:jc w:val="center"/>
              <w:rPr>
                <w:kern w:val="0"/>
                <w:sz w:val="24"/>
                <w:szCs w:val="21"/>
              </w:rPr>
            </w:pPr>
          </w:p>
        </w:tc>
      </w:tr>
      <w:tr w14:paraId="0E57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30D8D4B">
            <w:pPr>
              <w:widowControl/>
              <w:snapToGrid w:val="0"/>
              <w:jc w:val="center"/>
              <w:rPr>
                <w:kern w:val="0"/>
                <w:sz w:val="24"/>
                <w:szCs w:val="21"/>
              </w:rPr>
            </w:pPr>
            <w:r>
              <w:rPr>
                <w:kern w:val="0"/>
                <w:sz w:val="24"/>
                <w:szCs w:val="21"/>
              </w:rPr>
              <w:t>3</w:t>
            </w:r>
          </w:p>
        </w:tc>
        <w:tc>
          <w:tcPr>
            <w:tcW w:w="4630" w:type="dxa"/>
            <w:shd w:val="clear" w:color="auto" w:fill="auto"/>
            <w:vAlign w:val="center"/>
          </w:tcPr>
          <w:p w14:paraId="33183E2B">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0C023ABC">
            <w:pPr>
              <w:widowControl/>
              <w:snapToGrid w:val="0"/>
              <w:jc w:val="center"/>
              <w:rPr>
                <w:kern w:val="0"/>
                <w:sz w:val="24"/>
                <w:szCs w:val="21"/>
              </w:rPr>
            </w:pPr>
          </w:p>
        </w:tc>
        <w:tc>
          <w:tcPr>
            <w:tcW w:w="1289" w:type="dxa"/>
            <w:shd w:val="clear" w:color="auto" w:fill="auto"/>
            <w:vAlign w:val="center"/>
          </w:tcPr>
          <w:p w14:paraId="3F00EA13">
            <w:pPr>
              <w:widowControl/>
              <w:snapToGrid w:val="0"/>
              <w:jc w:val="center"/>
              <w:rPr>
                <w:kern w:val="0"/>
                <w:sz w:val="24"/>
                <w:szCs w:val="21"/>
              </w:rPr>
            </w:pPr>
          </w:p>
        </w:tc>
        <w:tc>
          <w:tcPr>
            <w:tcW w:w="843" w:type="dxa"/>
            <w:shd w:val="clear" w:color="auto" w:fill="auto"/>
            <w:vAlign w:val="center"/>
          </w:tcPr>
          <w:p w14:paraId="132FA7CE">
            <w:pPr>
              <w:widowControl/>
              <w:snapToGrid w:val="0"/>
              <w:jc w:val="center"/>
              <w:rPr>
                <w:kern w:val="0"/>
                <w:sz w:val="24"/>
                <w:szCs w:val="21"/>
              </w:rPr>
            </w:pPr>
          </w:p>
        </w:tc>
      </w:tr>
      <w:tr w14:paraId="510C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5742873B">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59C8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D6E8485">
            <w:pPr>
              <w:widowControl/>
              <w:snapToGrid w:val="0"/>
              <w:jc w:val="center"/>
              <w:rPr>
                <w:kern w:val="0"/>
                <w:sz w:val="24"/>
                <w:szCs w:val="21"/>
              </w:rPr>
            </w:pPr>
            <w:r>
              <w:rPr>
                <w:kern w:val="0"/>
                <w:sz w:val="24"/>
                <w:szCs w:val="21"/>
              </w:rPr>
              <w:t>序号</w:t>
            </w:r>
          </w:p>
        </w:tc>
        <w:tc>
          <w:tcPr>
            <w:tcW w:w="4630" w:type="dxa"/>
            <w:shd w:val="clear" w:color="auto" w:fill="auto"/>
            <w:vAlign w:val="center"/>
          </w:tcPr>
          <w:p w14:paraId="0200DD0D">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7AA02627">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EC2F841">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028207E">
            <w:pPr>
              <w:widowControl/>
              <w:snapToGrid w:val="0"/>
              <w:jc w:val="center"/>
              <w:rPr>
                <w:kern w:val="0"/>
                <w:sz w:val="24"/>
                <w:szCs w:val="21"/>
              </w:rPr>
            </w:pPr>
            <w:r>
              <w:rPr>
                <w:kern w:val="0"/>
                <w:sz w:val="24"/>
                <w:szCs w:val="21"/>
              </w:rPr>
              <w:t>备注</w:t>
            </w:r>
          </w:p>
        </w:tc>
      </w:tr>
      <w:tr w14:paraId="24F5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4E5F76A">
            <w:pPr>
              <w:widowControl/>
              <w:snapToGrid w:val="0"/>
              <w:jc w:val="center"/>
              <w:rPr>
                <w:kern w:val="0"/>
                <w:sz w:val="24"/>
                <w:szCs w:val="21"/>
              </w:rPr>
            </w:pPr>
          </w:p>
        </w:tc>
        <w:tc>
          <w:tcPr>
            <w:tcW w:w="4630" w:type="dxa"/>
            <w:shd w:val="clear" w:color="auto" w:fill="auto"/>
            <w:vAlign w:val="center"/>
          </w:tcPr>
          <w:p w14:paraId="679968AB">
            <w:pPr>
              <w:widowControl/>
              <w:snapToGrid w:val="0"/>
              <w:jc w:val="center"/>
              <w:rPr>
                <w:kern w:val="0"/>
                <w:sz w:val="24"/>
                <w:szCs w:val="21"/>
              </w:rPr>
            </w:pPr>
          </w:p>
        </w:tc>
        <w:tc>
          <w:tcPr>
            <w:tcW w:w="2438" w:type="dxa"/>
            <w:shd w:val="clear" w:color="auto" w:fill="auto"/>
            <w:vAlign w:val="center"/>
          </w:tcPr>
          <w:p w14:paraId="28D230DA">
            <w:pPr>
              <w:widowControl/>
              <w:snapToGrid w:val="0"/>
              <w:jc w:val="center"/>
              <w:rPr>
                <w:kern w:val="0"/>
                <w:sz w:val="24"/>
                <w:szCs w:val="21"/>
              </w:rPr>
            </w:pPr>
          </w:p>
        </w:tc>
        <w:tc>
          <w:tcPr>
            <w:tcW w:w="1289" w:type="dxa"/>
            <w:shd w:val="clear" w:color="auto" w:fill="auto"/>
            <w:vAlign w:val="center"/>
          </w:tcPr>
          <w:p w14:paraId="29D286AA">
            <w:pPr>
              <w:widowControl/>
              <w:snapToGrid w:val="0"/>
              <w:jc w:val="center"/>
              <w:rPr>
                <w:kern w:val="0"/>
                <w:sz w:val="24"/>
                <w:szCs w:val="21"/>
              </w:rPr>
            </w:pPr>
          </w:p>
        </w:tc>
        <w:tc>
          <w:tcPr>
            <w:tcW w:w="843" w:type="dxa"/>
            <w:shd w:val="clear" w:color="auto" w:fill="auto"/>
            <w:vAlign w:val="center"/>
          </w:tcPr>
          <w:p w14:paraId="48B4CA98">
            <w:pPr>
              <w:widowControl/>
              <w:snapToGrid w:val="0"/>
              <w:jc w:val="center"/>
              <w:rPr>
                <w:kern w:val="0"/>
                <w:sz w:val="24"/>
                <w:szCs w:val="21"/>
              </w:rPr>
            </w:pPr>
          </w:p>
        </w:tc>
      </w:tr>
      <w:tr w14:paraId="75E9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0450158">
            <w:pPr>
              <w:widowControl/>
              <w:snapToGrid w:val="0"/>
              <w:jc w:val="center"/>
              <w:rPr>
                <w:kern w:val="0"/>
                <w:sz w:val="24"/>
                <w:szCs w:val="21"/>
              </w:rPr>
            </w:pPr>
          </w:p>
        </w:tc>
        <w:tc>
          <w:tcPr>
            <w:tcW w:w="4630" w:type="dxa"/>
            <w:shd w:val="clear" w:color="auto" w:fill="auto"/>
            <w:vAlign w:val="center"/>
          </w:tcPr>
          <w:p w14:paraId="79F2DA55">
            <w:pPr>
              <w:widowControl/>
              <w:snapToGrid w:val="0"/>
              <w:jc w:val="center"/>
              <w:rPr>
                <w:kern w:val="0"/>
                <w:sz w:val="24"/>
                <w:szCs w:val="21"/>
              </w:rPr>
            </w:pPr>
          </w:p>
        </w:tc>
        <w:tc>
          <w:tcPr>
            <w:tcW w:w="2438" w:type="dxa"/>
            <w:shd w:val="clear" w:color="auto" w:fill="auto"/>
            <w:vAlign w:val="center"/>
          </w:tcPr>
          <w:p w14:paraId="08D41B13">
            <w:pPr>
              <w:widowControl/>
              <w:snapToGrid w:val="0"/>
              <w:jc w:val="center"/>
              <w:rPr>
                <w:kern w:val="0"/>
                <w:sz w:val="24"/>
                <w:szCs w:val="21"/>
              </w:rPr>
            </w:pPr>
          </w:p>
        </w:tc>
        <w:tc>
          <w:tcPr>
            <w:tcW w:w="1289" w:type="dxa"/>
            <w:shd w:val="clear" w:color="auto" w:fill="auto"/>
            <w:vAlign w:val="center"/>
          </w:tcPr>
          <w:p w14:paraId="68EAAB37">
            <w:pPr>
              <w:widowControl/>
              <w:snapToGrid w:val="0"/>
              <w:jc w:val="center"/>
              <w:rPr>
                <w:kern w:val="0"/>
                <w:sz w:val="24"/>
                <w:szCs w:val="21"/>
              </w:rPr>
            </w:pPr>
          </w:p>
        </w:tc>
        <w:tc>
          <w:tcPr>
            <w:tcW w:w="843" w:type="dxa"/>
            <w:shd w:val="clear" w:color="auto" w:fill="auto"/>
            <w:vAlign w:val="center"/>
          </w:tcPr>
          <w:p w14:paraId="56E60E64">
            <w:pPr>
              <w:widowControl/>
              <w:snapToGrid w:val="0"/>
              <w:jc w:val="center"/>
              <w:rPr>
                <w:kern w:val="0"/>
                <w:sz w:val="24"/>
                <w:szCs w:val="21"/>
              </w:rPr>
            </w:pPr>
          </w:p>
        </w:tc>
      </w:tr>
      <w:tr w14:paraId="5777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AD6FA79">
            <w:pPr>
              <w:widowControl/>
              <w:snapToGrid w:val="0"/>
              <w:jc w:val="center"/>
              <w:rPr>
                <w:kern w:val="0"/>
                <w:sz w:val="24"/>
                <w:szCs w:val="21"/>
              </w:rPr>
            </w:pPr>
          </w:p>
        </w:tc>
        <w:tc>
          <w:tcPr>
            <w:tcW w:w="4630" w:type="dxa"/>
            <w:shd w:val="clear" w:color="auto" w:fill="auto"/>
            <w:vAlign w:val="center"/>
          </w:tcPr>
          <w:p w14:paraId="653448B9">
            <w:pPr>
              <w:widowControl/>
              <w:snapToGrid w:val="0"/>
              <w:jc w:val="center"/>
              <w:rPr>
                <w:kern w:val="0"/>
                <w:sz w:val="24"/>
                <w:szCs w:val="21"/>
              </w:rPr>
            </w:pPr>
          </w:p>
        </w:tc>
        <w:tc>
          <w:tcPr>
            <w:tcW w:w="2438" w:type="dxa"/>
            <w:shd w:val="clear" w:color="auto" w:fill="auto"/>
            <w:vAlign w:val="center"/>
          </w:tcPr>
          <w:p w14:paraId="61D2225D">
            <w:pPr>
              <w:widowControl/>
              <w:snapToGrid w:val="0"/>
              <w:jc w:val="center"/>
              <w:rPr>
                <w:kern w:val="0"/>
                <w:sz w:val="24"/>
                <w:szCs w:val="21"/>
              </w:rPr>
            </w:pPr>
          </w:p>
        </w:tc>
        <w:tc>
          <w:tcPr>
            <w:tcW w:w="1289" w:type="dxa"/>
            <w:shd w:val="clear" w:color="auto" w:fill="auto"/>
            <w:vAlign w:val="center"/>
          </w:tcPr>
          <w:p w14:paraId="2CF5FCC5">
            <w:pPr>
              <w:widowControl/>
              <w:snapToGrid w:val="0"/>
              <w:jc w:val="center"/>
              <w:rPr>
                <w:kern w:val="0"/>
                <w:sz w:val="24"/>
                <w:szCs w:val="21"/>
              </w:rPr>
            </w:pPr>
          </w:p>
        </w:tc>
        <w:tc>
          <w:tcPr>
            <w:tcW w:w="843" w:type="dxa"/>
            <w:shd w:val="clear" w:color="auto" w:fill="auto"/>
            <w:vAlign w:val="center"/>
          </w:tcPr>
          <w:p w14:paraId="5C14A67B">
            <w:pPr>
              <w:widowControl/>
              <w:snapToGrid w:val="0"/>
              <w:jc w:val="center"/>
              <w:rPr>
                <w:kern w:val="0"/>
                <w:sz w:val="24"/>
                <w:szCs w:val="21"/>
              </w:rPr>
            </w:pPr>
          </w:p>
        </w:tc>
      </w:tr>
      <w:tr w14:paraId="6819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D3DA596">
            <w:pPr>
              <w:widowControl/>
              <w:snapToGrid w:val="0"/>
              <w:jc w:val="center"/>
              <w:rPr>
                <w:kern w:val="0"/>
                <w:sz w:val="24"/>
                <w:szCs w:val="21"/>
              </w:rPr>
            </w:pPr>
          </w:p>
        </w:tc>
        <w:tc>
          <w:tcPr>
            <w:tcW w:w="4630" w:type="dxa"/>
            <w:shd w:val="clear" w:color="auto" w:fill="auto"/>
            <w:vAlign w:val="center"/>
          </w:tcPr>
          <w:p w14:paraId="3018F397">
            <w:pPr>
              <w:widowControl/>
              <w:snapToGrid w:val="0"/>
              <w:jc w:val="center"/>
              <w:rPr>
                <w:kern w:val="0"/>
                <w:sz w:val="24"/>
                <w:szCs w:val="21"/>
              </w:rPr>
            </w:pPr>
          </w:p>
        </w:tc>
        <w:tc>
          <w:tcPr>
            <w:tcW w:w="2438" w:type="dxa"/>
            <w:shd w:val="clear" w:color="auto" w:fill="auto"/>
            <w:vAlign w:val="center"/>
          </w:tcPr>
          <w:p w14:paraId="1518FD69">
            <w:pPr>
              <w:widowControl/>
              <w:snapToGrid w:val="0"/>
              <w:jc w:val="center"/>
              <w:rPr>
                <w:kern w:val="0"/>
                <w:sz w:val="24"/>
                <w:szCs w:val="21"/>
              </w:rPr>
            </w:pPr>
          </w:p>
        </w:tc>
        <w:tc>
          <w:tcPr>
            <w:tcW w:w="1289" w:type="dxa"/>
            <w:shd w:val="clear" w:color="auto" w:fill="auto"/>
            <w:vAlign w:val="center"/>
          </w:tcPr>
          <w:p w14:paraId="18522316">
            <w:pPr>
              <w:widowControl/>
              <w:snapToGrid w:val="0"/>
              <w:jc w:val="center"/>
              <w:rPr>
                <w:kern w:val="0"/>
                <w:sz w:val="24"/>
                <w:szCs w:val="21"/>
              </w:rPr>
            </w:pPr>
          </w:p>
        </w:tc>
        <w:tc>
          <w:tcPr>
            <w:tcW w:w="843" w:type="dxa"/>
            <w:shd w:val="clear" w:color="auto" w:fill="auto"/>
            <w:vAlign w:val="center"/>
          </w:tcPr>
          <w:p w14:paraId="0F656AD8">
            <w:pPr>
              <w:widowControl/>
              <w:snapToGrid w:val="0"/>
              <w:jc w:val="center"/>
              <w:rPr>
                <w:kern w:val="0"/>
                <w:sz w:val="24"/>
                <w:szCs w:val="21"/>
              </w:rPr>
            </w:pPr>
          </w:p>
        </w:tc>
      </w:tr>
      <w:tr w14:paraId="0F69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0F0D6B1">
            <w:pPr>
              <w:widowControl/>
              <w:snapToGrid w:val="0"/>
              <w:jc w:val="center"/>
              <w:rPr>
                <w:kern w:val="0"/>
                <w:sz w:val="24"/>
                <w:szCs w:val="21"/>
              </w:rPr>
            </w:pPr>
          </w:p>
        </w:tc>
        <w:tc>
          <w:tcPr>
            <w:tcW w:w="4630" w:type="dxa"/>
            <w:shd w:val="clear" w:color="auto" w:fill="auto"/>
            <w:vAlign w:val="center"/>
          </w:tcPr>
          <w:p w14:paraId="590F7E46">
            <w:pPr>
              <w:widowControl/>
              <w:snapToGrid w:val="0"/>
              <w:jc w:val="center"/>
              <w:rPr>
                <w:kern w:val="0"/>
                <w:sz w:val="24"/>
                <w:szCs w:val="21"/>
              </w:rPr>
            </w:pPr>
          </w:p>
        </w:tc>
        <w:tc>
          <w:tcPr>
            <w:tcW w:w="2438" w:type="dxa"/>
            <w:shd w:val="clear" w:color="auto" w:fill="auto"/>
            <w:vAlign w:val="center"/>
          </w:tcPr>
          <w:p w14:paraId="5D343C84">
            <w:pPr>
              <w:widowControl/>
              <w:snapToGrid w:val="0"/>
              <w:jc w:val="center"/>
              <w:rPr>
                <w:kern w:val="0"/>
                <w:sz w:val="24"/>
                <w:szCs w:val="21"/>
              </w:rPr>
            </w:pPr>
          </w:p>
        </w:tc>
        <w:tc>
          <w:tcPr>
            <w:tcW w:w="1289" w:type="dxa"/>
            <w:shd w:val="clear" w:color="auto" w:fill="auto"/>
            <w:vAlign w:val="center"/>
          </w:tcPr>
          <w:p w14:paraId="4DE9F470">
            <w:pPr>
              <w:widowControl/>
              <w:snapToGrid w:val="0"/>
              <w:jc w:val="center"/>
              <w:rPr>
                <w:kern w:val="0"/>
                <w:sz w:val="24"/>
                <w:szCs w:val="21"/>
              </w:rPr>
            </w:pPr>
          </w:p>
        </w:tc>
        <w:tc>
          <w:tcPr>
            <w:tcW w:w="843" w:type="dxa"/>
            <w:shd w:val="clear" w:color="auto" w:fill="auto"/>
            <w:vAlign w:val="center"/>
          </w:tcPr>
          <w:p w14:paraId="36EAC53F">
            <w:pPr>
              <w:widowControl/>
              <w:snapToGrid w:val="0"/>
              <w:jc w:val="center"/>
              <w:rPr>
                <w:kern w:val="0"/>
                <w:sz w:val="24"/>
                <w:szCs w:val="21"/>
              </w:rPr>
            </w:pPr>
          </w:p>
        </w:tc>
      </w:tr>
    </w:tbl>
    <w:p w14:paraId="38EB8BF3">
      <w:pPr>
        <w:spacing w:line="620" w:lineRule="exact"/>
        <w:rPr>
          <w:sz w:val="24"/>
        </w:rPr>
      </w:pPr>
      <w:r>
        <w:rPr>
          <w:sz w:val="24"/>
        </w:rPr>
        <w:t>注：</w:t>
      </w:r>
    </w:p>
    <w:p w14:paraId="43DB4E7D">
      <w:pPr>
        <w:spacing w:line="360" w:lineRule="auto"/>
        <w:rPr>
          <w:sz w:val="24"/>
        </w:rPr>
      </w:pPr>
      <w:r>
        <w:rPr>
          <w:sz w:val="24"/>
        </w:rPr>
        <w:t>1. 不如实填写偏离情况的投标文件将视为虚假材料。</w:t>
      </w:r>
    </w:p>
    <w:p w14:paraId="4CA917F2">
      <w:pPr>
        <w:spacing w:line="360" w:lineRule="auto"/>
        <w:rPr>
          <w:sz w:val="24"/>
        </w:rPr>
      </w:pPr>
      <w:r>
        <w:rPr>
          <w:sz w:val="24"/>
        </w:rPr>
        <w:t>2. 招标要求指招标文件中规定的具体要求，投标应答指投标文件的具体内容。</w:t>
      </w:r>
    </w:p>
    <w:p w14:paraId="7A708D92">
      <w:pPr>
        <w:spacing w:line="360" w:lineRule="auto"/>
        <w:rPr>
          <w:sz w:val="24"/>
        </w:rPr>
      </w:pPr>
      <w:r>
        <w:rPr>
          <w:sz w:val="24"/>
        </w:rPr>
        <w:t>3. 偏离说明指招标要求与投标应答之间的不同之处。</w:t>
      </w:r>
    </w:p>
    <w:p w14:paraId="7E6A88FB">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33CDC169">
      <w:pPr>
        <w:spacing w:line="620" w:lineRule="exact"/>
        <w:rPr>
          <w:b/>
          <w:sz w:val="24"/>
        </w:rPr>
      </w:pPr>
    </w:p>
    <w:p w14:paraId="619C77C8">
      <w:pPr>
        <w:spacing w:line="360" w:lineRule="auto"/>
        <w:ind w:right="84" w:firstLine="224" w:firstLineChars="100"/>
        <w:rPr>
          <w:sz w:val="24"/>
        </w:rPr>
      </w:pPr>
      <w:r>
        <w:rPr>
          <w:sz w:val="24"/>
        </w:rPr>
        <w:t>投标人名称：</w:t>
      </w:r>
    </w:p>
    <w:p w14:paraId="0D67DAAF">
      <w:pPr>
        <w:spacing w:line="360" w:lineRule="auto"/>
        <w:ind w:right="84" w:firstLine="224" w:firstLineChars="100"/>
        <w:rPr>
          <w:sz w:val="24"/>
        </w:rPr>
      </w:pPr>
    </w:p>
    <w:p w14:paraId="0C9CA9CC">
      <w:pPr>
        <w:spacing w:line="360" w:lineRule="auto"/>
        <w:ind w:right="84" w:firstLine="224" w:firstLineChars="100"/>
        <w:rPr>
          <w:sz w:val="24"/>
        </w:rPr>
      </w:pPr>
      <w:r>
        <w:rPr>
          <w:sz w:val="24"/>
        </w:rPr>
        <w:t>日期</w:t>
      </w:r>
    </w:p>
    <w:p w14:paraId="15FBE637">
      <w:pPr>
        <w:widowControl/>
        <w:jc w:val="left"/>
        <w:rPr>
          <w:b/>
          <w:sz w:val="24"/>
        </w:rPr>
      </w:pPr>
      <w:r>
        <w:rPr>
          <w:rFonts w:hint="eastAsia"/>
          <w:b/>
          <w:sz w:val="24"/>
        </w:rPr>
        <w:t>附件6-2</w:t>
      </w:r>
    </w:p>
    <w:p w14:paraId="59FB9C42">
      <w:pPr>
        <w:widowControl/>
        <w:jc w:val="left"/>
        <w:rPr>
          <w:sz w:val="24"/>
        </w:rPr>
      </w:pPr>
    </w:p>
    <w:p w14:paraId="1A25DA10">
      <w:pPr>
        <w:widowControl/>
        <w:jc w:val="center"/>
        <w:rPr>
          <w:b/>
          <w:sz w:val="24"/>
        </w:rPr>
      </w:pPr>
      <w:r>
        <w:rPr>
          <w:rFonts w:hint="eastAsia"/>
          <w:b/>
          <w:sz w:val="24"/>
        </w:rPr>
        <w:t>项目人员及岗位安排</w:t>
      </w:r>
    </w:p>
    <w:p w14:paraId="6281232E">
      <w:pPr>
        <w:widowControl/>
        <w:jc w:val="left"/>
        <w:rPr>
          <w:sz w:val="24"/>
        </w:rPr>
      </w:pPr>
    </w:p>
    <w:p w14:paraId="75B3750C">
      <w:pPr>
        <w:spacing w:line="460" w:lineRule="exact"/>
        <w:rPr>
          <w:sz w:val="24"/>
        </w:rPr>
      </w:pPr>
      <w:r>
        <w:rPr>
          <w:sz w:val="24"/>
        </w:rPr>
        <w:t>项目名称：</w:t>
      </w:r>
      <w:r>
        <w:rPr>
          <w:sz w:val="24"/>
          <w:u w:val="single"/>
        </w:rPr>
        <w:t xml:space="preserve">                    </w:t>
      </w:r>
    </w:p>
    <w:p w14:paraId="5725C554">
      <w:pPr>
        <w:spacing w:line="460" w:lineRule="exact"/>
        <w:rPr>
          <w:sz w:val="24"/>
        </w:rPr>
      </w:pPr>
      <w:r>
        <w:rPr>
          <w:sz w:val="24"/>
        </w:rPr>
        <w:t>项目编号：</w:t>
      </w:r>
      <w:r>
        <w:rPr>
          <w:sz w:val="24"/>
          <w:u w:val="single"/>
        </w:rPr>
        <w:t xml:space="preserve">                    </w:t>
      </w:r>
    </w:p>
    <w:p w14:paraId="2B275AEF">
      <w:pPr>
        <w:spacing w:line="460" w:lineRule="exact"/>
        <w:rPr>
          <w:sz w:val="24"/>
          <w:u w:val="single"/>
        </w:rPr>
      </w:pPr>
      <w:r>
        <w:rPr>
          <w:sz w:val="24"/>
        </w:rPr>
        <w:t>包号：</w:t>
      </w:r>
      <w:r>
        <w:rPr>
          <w:sz w:val="24"/>
          <w:u w:val="single"/>
        </w:rPr>
        <w:t xml:space="preserve">                        </w:t>
      </w:r>
    </w:p>
    <w:p w14:paraId="56B47CB7">
      <w:pPr>
        <w:widowControl/>
        <w:jc w:val="left"/>
        <w:rPr>
          <w:sz w:val="24"/>
        </w:rPr>
      </w:pPr>
    </w:p>
    <w:p w14:paraId="69A1E2B8">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7D82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D9E3F82">
            <w:pPr>
              <w:spacing w:line="360" w:lineRule="auto"/>
              <w:jc w:val="center"/>
              <w:rPr>
                <w:b/>
                <w:szCs w:val="21"/>
              </w:rPr>
            </w:pPr>
            <w:r>
              <w:rPr>
                <w:b/>
                <w:szCs w:val="21"/>
              </w:rPr>
              <w:t>序号</w:t>
            </w:r>
          </w:p>
        </w:tc>
        <w:tc>
          <w:tcPr>
            <w:tcW w:w="682" w:type="pct"/>
            <w:vAlign w:val="center"/>
          </w:tcPr>
          <w:p w14:paraId="03BB8FD1">
            <w:pPr>
              <w:spacing w:line="360" w:lineRule="auto"/>
              <w:jc w:val="center"/>
              <w:rPr>
                <w:b/>
                <w:szCs w:val="21"/>
              </w:rPr>
            </w:pPr>
            <w:r>
              <w:rPr>
                <w:b/>
                <w:szCs w:val="21"/>
              </w:rPr>
              <w:t>岗位名称</w:t>
            </w:r>
          </w:p>
        </w:tc>
        <w:tc>
          <w:tcPr>
            <w:tcW w:w="682" w:type="pct"/>
            <w:vAlign w:val="center"/>
          </w:tcPr>
          <w:p w14:paraId="05B52D50">
            <w:pPr>
              <w:spacing w:line="360" w:lineRule="auto"/>
              <w:jc w:val="center"/>
              <w:rPr>
                <w:b/>
                <w:szCs w:val="21"/>
              </w:rPr>
            </w:pPr>
            <w:r>
              <w:rPr>
                <w:rFonts w:hint="eastAsia"/>
                <w:b/>
                <w:szCs w:val="21"/>
              </w:rPr>
              <w:t>投入</w:t>
            </w:r>
            <w:r>
              <w:rPr>
                <w:b/>
                <w:szCs w:val="21"/>
              </w:rPr>
              <w:t>人数</w:t>
            </w:r>
          </w:p>
        </w:tc>
        <w:tc>
          <w:tcPr>
            <w:tcW w:w="1113" w:type="pct"/>
            <w:vAlign w:val="center"/>
          </w:tcPr>
          <w:p w14:paraId="5BCB4234">
            <w:pPr>
              <w:spacing w:line="360" w:lineRule="auto"/>
              <w:jc w:val="center"/>
              <w:rPr>
                <w:b/>
                <w:szCs w:val="21"/>
              </w:rPr>
            </w:pPr>
            <w:r>
              <w:rPr>
                <w:rFonts w:hint="eastAsia"/>
                <w:b/>
                <w:szCs w:val="21"/>
              </w:rPr>
              <w:t>人员情况简介</w:t>
            </w:r>
          </w:p>
        </w:tc>
        <w:tc>
          <w:tcPr>
            <w:tcW w:w="652" w:type="pct"/>
            <w:vAlign w:val="center"/>
          </w:tcPr>
          <w:p w14:paraId="537A3DD7">
            <w:pPr>
              <w:spacing w:line="360" w:lineRule="auto"/>
              <w:jc w:val="center"/>
              <w:rPr>
                <w:b/>
                <w:szCs w:val="21"/>
              </w:rPr>
            </w:pPr>
            <w:r>
              <w:rPr>
                <w:rFonts w:hint="eastAsia"/>
                <w:b/>
                <w:szCs w:val="21"/>
              </w:rPr>
              <w:t>是否退休</w:t>
            </w:r>
          </w:p>
        </w:tc>
        <w:tc>
          <w:tcPr>
            <w:tcW w:w="723" w:type="pct"/>
            <w:vAlign w:val="center"/>
          </w:tcPr>
          <w:p w14:paraId="7A7F0305">
            <w:pPr>
              <w:spacing w:line="360" w:lineRule="auto"/>
              <w:jc w:val="center"/>
              <w:rPr>
                <w:b/>
                <w:szCs w:val="21"/>
              </w:rPr>
            </w:pPr>
            <w:r>
              <w:rPr>
                <w:b/>
                <w:szCs w:val="21"/>
              </w:rPr>
              <w:t>工作时间</w:t>
            </w:r>
          </w:p>
        </w:tc>
        <w:tc>
          <w:tcPr>
            <w:tcW w:w="723" w:type="pct"/>
            <w:vAlign w:val="center"/>
          </w:tcPr>
          <w:p w14:paraId="41D808D4">
            <w:pPr>
              <w:spacing w:line="360" w:lineRule="auto"/>
              <w:jc w:val="center"/>
              <w:rPr>
                <w:b/>
                <w:szCs w:val="21"/>
              </w:rPr>
            </w:pPr>
            <w:r>
              <w:rPr>
                <w:rFonts w:hint="eastAsia"/>
                <w:b/>
                <w:szCs w:val="21"/>
              </w:rPr>
              <w:t>备注</w:t>
            </w:r>
          </w:p>
        </w:tc>
      </w:tr>
      <w:tr w14:paraId="5C6B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0148840">
            <w:pPr>
              <w:spacing w:line="360" w:lineRule="auto"/>
              <w:jc w:val="center"/>
              <w:rPr>
                <w:szCs w:val="21"/>
              </w:rPr>
            </w:pPr>
          </w:p>
        </w:tc>
        <w:tc>
          <w:tcPr>
            <w:tcW w:w="682" w:type="pct"/>
            <w:vAlign w:val="center"/>
          </w:tcPr>
          <w:p w14:paraId="6A98235B">
            <w:pPr>
              <w:spacing w:line="360" w:lineRule="auto"/>
              <w:jc w:val="center"/>
              <w:rPr>
                <w:szCs w:val="21"/>
              </w:rPr>
            </w:pPr>
          </w:p>
        </w:tc>
        <w:tc>
          <w:tcPr>
            <w:tcW w:w="682" w:type="pct"/>
            <w:vAlign w:val="center"/>
          </w:tcPr>
          <w:p w14:paraId="023530B9">
            <w:pPr>
              <w:spacing w:line="360" w:lineRule="auto"/>
              <w:jc w:val="center"/>
              <w:rPr>
                <w:szCs w:val="21"/>
              </w:rPr>
            </w:pPr>
          </w:p>
        </w:tc>
        <w:tc>
          <w:tcPr>
            <w:tcW w:w="1113" w:type="pct"/>
            <w:vAlign w:val="center"/>
          </w:tcPr>
          <w:p w14:paraId="6C651D52">
            <w:pPr>
              <w:spacing w:line="360" w:lineRule="auto"/>
              <w:jc w:val="center"/>
              <w:rPr>
                <w:szCs w:val="21"/>
              </w:rPr>
            </w:pPr>
          </w:p>
        </w:tc>
        <w:tc>
          <w:tcPr>
            <w:tcW w:w="652" w:type="pct"/>
            <w:vAlign w:val="center"/>
          </w:tcPr>
          <w:p w14:paraId="4F5B3534">
            <w:pPr>
              <w:spacing w:line="360" w:lineRule="auto"/>
              <w:jc w:val="center"/>
              <w:rPr>
                <w:szCs w:val="21"/>
              </w:rPr>
            </w:pPr>
          </w:p>
        </w:tc>
        <w:tc>
          <w:tcPr>
            <w:tcW w:w="723" w:type="pct"/>
            <w:vAlign w:val="center"/>
          </w:tcPr>
          <w:p w14:paraId="40EA2FD9">
            <w:pPr>
              <w:spacing w:line="360" w:lineRule="auto"/>
              <w:jc w:val="center"/>
              <w:rPr>
                <w:szCs w:val="21"/>
              </w:rPr>
            </w:pPr>
          </w:p>
        </w:tc>
        <w:tc>
          <w:tcPr>
            <w:tcW w:w="723" w:type="pct"/>
          </w:tcPr>
          <w:p w14:paraId="2FA69E81">
            <w:pPr>
              <w:spacing w:line="360" w:lineRule="auto"/>
              <w:jc w:val="center"/>
              <w:rPr>
                <w:szCs w:val="21"/>
              </w:rPr>
            </w:pPr>
          </w:p>
        </w:tc>
      </w:tr>
      <w:tr w14:paraId="1520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64A4577">
            <w:pPr>
              <w:spacing w:line="360" w:lineRule="auto"/>
              <w:jc w:val="center"/>
              <w:rPr>
                <w:szCs w:val="21"/>
              </w:rPr>
            </w:pPr>
          </w:p>
        </w:tc>
        <w:tc>
          <w:tcPr>
            <w:tcW w:w="682" w:type="pct"/>
            <w:vAlign w:val="center"/>
          </w:tcPr>
          <w:p w14:paraId="73C8FC6A">
            <w:pPr>
              <w:spacing w:line="360" w:lineRule="auto"/>
              <w:jc w:val="center"/>
              <w:rPr>
                <w:szCs w:val="21"/>
              </w:rPr>
            </w:pPr>
          </w:p>
        </w:tc>
        <w:tc>
          <w:tcPr>
            <w:tcW w:w="682" w:type="pct"/>
            <w:vAlign w:val="center"/>
          </w:tcPr>
          <w:p w14:paraId="2C91B687">
            <w:pPr>
              <w:spacing w:line="360" w:lineRule="auto"/>
              <w:jc w:val="center"/>
              <w:rPr>
                <w:szCs w:val="21"/>
              </w:rPr>
            </w:pPr>
          </w:p>
        </w:tc>
        <w:tc>
          <w:tcPr>
            <w:tcW w:w="1113" w:type="pct"/>
            <w:vAlign w:val="center"/>
          </w:tcPr>
          <w:p w14:paraId="6BA93DEC">
            <w:pPr>
              <w:spacing w:line="360" w:lineRule="auto"/>
              <w:jc w:val="center"/>
              <w:rPr>
                <w:szCs w:val="21"/>
              </w:rPr>
            </w:pPr>
          </w:p>
        </w:tc>
        <w:tc>
          <w:tcPr>
            <w:tcW w:w="652" w:type="pct"/>
            <w:vAlign w:val="center"/>
          </w:tcPr>
          <w:p w14:paraId="03F61582">
            <w:pPr>
              <w:spacing w:line="360" w:lineRule="auto"/>
              <w:jc w:val="center"/>
              <w:rPr>
                <w:szCs w:val="21"/>
              </w:rPr>
            </w:pPr>
          </w:p>
        </w:tc>
        <w:tc>
          <w:tcPr>
            <w:tcW w:w="723" w:type="pct"/>
            <w:vAlign w:val="center"/>
          </w:tcPr>
          <w:p w14:paraId="06BB0704">
            <w:pPr>
              <w:spacing w:line="360" w:lineRule="auto"/>
              <w:jc w:val="center"/>
              <w:rPr>
                <w:szCs w:val="21"/>
              </w:rPr>
            </w:pPr>
          </w:p>
        </w:tc>
        <w:tc>
          <w:tcPr>
            <w:tcW w:w="723" w:type="pct"/>
          </w:tcPr>
          <w:p w14:paraId="7DF54B33">
            <w:pPr>
              <w:spacing w:line="360" w:lineRule="auto"/>
              <w:jc w:val="center"/>
              <w:rPr>
                <w:szCs w:val="21"/>
              </w:rPr>
            </w:pPr>
          </w:p>
        </w:tc>
      </w:tr>
      <w:tr w14:paraId="07AB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F76BE7D">
            <w:pPr>
              <w:spacing w:line="360" w:lineRule="auto"/>
              <w:jc w:val="center"/>
              <w:rPr>
                <w:szCs w:val="21"/>
              </w:rPr>
            </w:pPr>
          </w:p>
        </w:tc>
        <w:tc>
          <w:tcPr>
            <w:tcW w:w="682" w:type="pct"/>
            <w:vAlign w:val="center"/>
          </w:tcPr>
          <w:p w14:paraId="7EB21569">
            <w:pPr>
              <w:spacing w:line="360" w:lineRule="auto"/>
              <w:jc w:val="center"/>
              <w:rPr>
                <w:szCs w:val="21"/>
              </w:rPr>
            </w:pPr>
          </w:p>
        </w:tc>
        <w:tc>
          <w:tcPr>
            <w:tcW w:w="682" w:type="pct"/>
            <w:vAlign w:val="center"/>
          </w:tcPr>
          <w:p w14:paraId="42C8F2E4">
            <w:pPr>
              <w:spacing w:line="360" w:lineRule="auto"/>
              <w:jc w:val="center"/>
              <w:rPr>
                <w:szCs w:val="21"/>
              </w:rPr>
            </w:pPr>
          </w:p>
        </w:tc>
        <w:tc>
          <w:tcPr>
            <w:tcW w:w="1113" w:type="pct"/>
            <w:vAlign w:val="center"/>
          </w:tcPr>
          <w:p w14:paraId="5F1FA2F8">
            <w:pPr>
              <w:spacing w:line="360" w:lineRule="auto"/>
              <w:jc w:val="center"/>
              <w:rPr>
                <w:szCs w:val="21"/>
              </w:rPr>
            </w:pPr>
          </w:p>
        </w:tc>
        <w:tc>
          <w:tcPr>
            <w:tcW w:w="652" w:type="pct"/>
            <w:vAlign w:val="center"/>
          </w:tcPr>
          <w:p w14:paraId="40A0FD34">
            <w:pPr>
              <w:spacing w:line="360" w:lineRule="auto"/>
              <w:jc w:val="center"/>
              <w:rPr>
                <w:szCs w:val="21"/>
              </w:rPr>
            </w:pPr>
          </w:p>
        </w:tc>
        <w:tc>
          <w:tcPr>
            <w:tcW w:w="723" w:type="pct"/>
            <w:vAlign w:val="center"/>
          </w:tcPr>
          <w:p w14:paraId="4E715BD5">
            <w:pPr>
              <w:spacing w:line="360" w:lineRule="auto"/>
              <w:jc w:val="center"/>
              <w:rPr>
                <w:szCs w:val="21"/>
              </w:rPr>
            </w:pPr>
          </w:p>
        </w:tc>
        <w:tc>
          <w:tcPr>
            <w:tcW w:w="723" w:type="pct"/>
          </w:tcPr>
          <w:p w14:paraId="508FFEC8">
            <w:pPr>
              <w:spacing w:line="360" w:lineRule="auto"/>
              <w:jc w:val="center"/>
              <w:rPr>
                <w:szCs w:val="21"/>
              </w:rPr>
            </w:pPr>
          </w:p>
        </w:tc>
      </w:tr>
      <w:tr w14:paraId="7738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41F004D">
            <w:pPr>
              <w:spacing w:line="360" w:lineRule="auto"/>
              <w:jc w:val="center"/>
              <w:rPr>
                <w:szCs w:val="21"/>
              </w:rPr>
            </w:pPr>
          </w:p>
        </w:tc>
        <w:tc>
          <w:tcPr>
            <w:tcW w:w="682" w:type="pct"/>
            <w:vAlign w:val="center"/>
          </w:tcPr>
          <w:p w14:paraId="6031945F">
            <w:pPr>
              <w:spacing w:line="360" w:lineRule="auto"/>
              <w:jc w:val="center"/>
              <w:rPr>
                <w:szCs w:val="21"/>
              </w:rPr>
            </w:pPr>
          </w:p>
        </w:tc>
        <w:tc>
          <w:tcPr>
            <w:tcW w:w="682" w:type="pct"/>
            <w:vAlign w:val="center"/>
          </w:tcPr>
          <w:p w14:paraId="6D6AC2F7">
            <w:pPr>
              <w:spacing w:line="360" w:lineRule="auto"/>
              <w:jc w:val="center"/>
              <w:rPr>
                <w:szCs w:val="21"/>
              </w:rPr>
            </w:pPr>
          </w:p>
        </w:tc>
        <w:tc>
          <w:tcPr>
            <w:tcW w:w="1113" w:type="pct"/>
            <w:vAlign w:val="center"/>
          </w:tcPr>
          <w:p w14:paraId="72ADEC20">
            <w:pPr>
              <w:spacing w:line="360" w:lineRule="auto"/>
              <w:jc w:val="center"/>
              <w:rPr>
                <w:szCs w:val="21"/>
              </w:rPr>
            </w:pPr>
          </w:p>
        </w:tc>
        <w:tc>
          <w:tcPr>
            <w:tcW w:w="652" w:type="pct"/>
            <w:vAlign w:val="center"/>
          </w:tcPr>
          <w:p w14:paraId="74057D6F">
            <w:pPr>
              <w:spacing w:line="360" w:lineRule="auto"/>
              <w:jc w:val="center"/>
              <w:rPr>
                <w:szCs w:val="21"/>
              </w:rPr>
            </w:pPr>
          </w:p>
        </w:tc>
        <w:tc>
          <w:tcPr>
            <w:tcW w:w="723" w:type="pct"/>
            <w:vAlign w:val="center"/>
          </w:tcPr>
          <w:p w14:paraId="33F3AEB6">
            <w:pPr>
              <w:spacing w:line="360" w:lineRule="auto"/>
              <w:jc w:val="center"/>
              <w:rPr>
                <w:szCs w:val="21"/>
              </w:rPr>
            </w:pPr>
          </w:p>
        </w:tc>
        <w:tc>
          <w:tcPr>
            <w:tcW w:w="723" w:type="pct"/>
          </w:tcPr>
          <w:p w14:paraId="14F8AD6A">
            <w:pPr>
              <w:spacing w:line="360" w:lineRule="auto"/>
              <w:jc w:val="center"/>
              <w:rPr>
                <w:szCs w:val="21"/>
              </w:rPr>
            </w:pPr>
          </w:p>
        </w:tc>
      </w:tr>
      <w:tr w14:paraId="075C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3EBEC73">
            <w:pPr>
              <w:spacing w:line="360" w:lineRule="auto"/>
              <w:jc w:val="center"/>
              <w:rPr>
                <w:szCs w:val="21"/>
              </w:rPr>
            </w:pPr>
          </w:p>
        </w:tc>
        <w:tc>
          <w:tcPr>
            <w:tcW w:w="682" w:type="pct"/>
            <w:vAlign w:val="center"/>
          </w:tcPr>
          <w:p w14:paraId="29396620">
            <w:pPr>
              <w:spacing w:line="360" w:lineRule="auto"/>
              <w:jc w:val="center"/>
              <w:rPr>
                <w:szCs w:val="21"/>
              </w:rPr>
            </w:pPr>
          </w:p>
        </w:tc>
        <w:tc>
          <w:tcPr>
            <w:tcW w:w="682" w:type="pct"/>
            <w:vAlign w:val="center"/>
          </w:tcPr>
          <w:p w14:paraId="0BEC949B">
            <w:pPr>
              <w:spacing w:line="360" w:lineRule="auto"/>
              <w:jc w:val="center"/>
              <w:rPr>
                <w:szCs w:val="21"/>
              </w:rPr>
            </w:pPr>
          </w:p>
        </w:tc>
        <w:tc>
          <w:tcPr>
            <w:tcW w:w="1113" w:type="pct"/>
            <w:vAlign w:val="center"/>
          </w:tcPr>
          <w:p w14:paraId="0B01AADD">
            <w:pPr>
              <w:spacing w:line="360" w:lineRule="auto"/>
              <w:jc w:val="center"/>
              <w:rPr>
                <w:szCs w:val="21"/>
              </w:rPr>
            </w:pPr>
          </w:p>
        </w:tc>
        <w:tc>
          <w:tcPr>
            <w:tcW w:w="652" w:type="pct"/>
            <w:vAlign w:val="center"/>
          </w:tcPr>
          <w:p w14:paraId="39401B09">
            <w:pPr>
              <w:spacing w:line="360" w:lineRule="auto"/>
              <w:jc w:val="center"/>
              <w:rPr>
                <w:szCs w:val="21"/>
              </w:rPr>
            </w:pPr>
          </w:p>
        </w:tc>
        <w:tc>
          <w:tcPr>
            <w:tcW w:w="723" w:type="pct"/>
            <w:vAlign w:val="center"/>
          </w:tcPr>
          <w:p w14:paraId="7D1BA88A">
            <w:pPr>
              <w:spacing w:line="360" w:lineRule="auto"/>
              <w:jc w:val="center"/>
              <w:rPr>
                <w:szCs w:val="21"/>
              </w:rPr>
            </w:pPr>
          </w:p>
        </w:tc>
        <w:tc>
          <w:tcPr>
            <w:tcW w:w="723" w:type="pct"/>
          </w:tcPr>
          <w:p w14:paraId="25D0B2C4">
            <w:pPr>
              <w:spacing w:line="360" w:lineRule="auto"/>
              <w:jc w:val="center"/>
              <w:rPr>
                <w:szCs w:val="21"/>
              </w:rPr>
            </w:pPr>
          </w:p>
        </w:tc>
      </w:tr>
      <w:tr w14:paraId="2A1F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4FC3868">
            <w:pPr>
              <w:spacing w:line="360" w:lineRule="auto"/>
              <w:jc w:val="center"/>
              <w:rPr>
                <w:szCs w:val="21"/>
              </w:rPr>
            </w:pPr>
          </w:p>
        </w:tc>
        <w:tc>
          <w:tcPr>
            <w:tcW w:w="682" w:type="pct"/>
            <w:vAlign w:val="center"/>
          </w:tcPr>
          <w:p w14:paraId="0C7FE794">
            <w:pPr>
              <w:spacing w:line="360" w:lineRule="auto"/>
              <w:jc w:val="center"/>
              <w:rPr>
                <w:szCs w:val="21"/>
              </w:rPr>
            </w:pPr>
          </w:p>
        </w:tc>
        <w:tc>
          <w:tcPr>
            <w:tcW w:w="682" w:type="pct"/>
            <w:vAlign w:val="center"/>
          </w:tcPr>
          <w:p w14:paraId="6A71AD72">
            <w:pPr>
              <w:spacing w:line="360" w:lineRule="auto"/>
              <w:jc w:val="center"/>
              <w:rPr>
                <w:szCs w:val="21"/>
              </w:rPr>
            </w:pPr>
          </w:p>
        </w:tc>
        <w:tc>
          <w:tcPr>
            <w:tcW w:w="1113" w:type="pct"/>
            <w:vAlign w:val="center"/>
          </w:tcPr>
          <w:p w14:paraId="6B1A36EA">
            <w:pPr>
              <w:spacing w:line="360" w:lineRule="auto"/>
              <w:jc w:val="center"/>
              <w:rPr>
                <w:szCs w:val="21"/>
              </w:rPr>
            </w:pPr>
          </w:p>
        </w:tc>
        <w:tc>
          <w:tcPr>
            <w:tcW w:w="652" w:type="pct"/>
            <w:vAlign w:val="center"/>
          </w:tcPr>
          <w:p w14:paraId="070A2D18">
            <w:pPr>
              <w:spacing w:line="360" w:lineRule="auto"/>
              <w:jc w:val="center"/>
              <w:rPr>
                <w:szCs w:val="21"/>
              </w:rPr>
            </w:pPr>
          </w:p>
        </w:tc>
        <w:tc>
          <w:tcPr>
            <w:tcW w:w="723" w:type="pct"/>
            <w:vAlign w:val="center"/>
          </w:tcPr>
          <w:p w14:paraId="74FC3FA6">
            <w:pPr>
              <w:spacing w:line="360" w:lineRule="auto"/>
              <w:jc w:val="center"/>
              <w:rPr>
                <w:szCs w:val="21"/>
              </w:rPr>
            </w:pPr>
          </w:p>
        </w:tc>
        <w:tc>
          <w:tcPr>
            <w:tcW w:w="723" w:type="pct"/>
          </w:tcPr>
          <w:p w14:paraId="6B8FD97F">
            <w:pPr>
              <w:spacing w:line="360" w:lineRule="auto"/>
              <w:jc w:val="center"/>
              <w:rPr>
                <w:szCs w:val="21"/>
              </w:rPr>
            </w:pPr>
          </w:p>
        </w:tc>
      </w:tr>
      <w:tr w14:paraId="0A5595C7">
        <w:tblPrEx>
          <w:tblCellMar>
            <w:top w:w="0" w:type="dxa"/>
            <w:left w:w="108" w:type="dxa"/>
            <w:bottom w:w="0" w:type="dxa"/>
            <w:right w:w="108" w:type="dxa"/>
          </w:tblCellMar>
        </w:tblPrEx>
        <w:trPr>
          <w:jc w:val="center"/>
        </w:trPr>
        <w:tc>
          <w:tcPr>
            <w:tcW w:w="1108" w:type="pct"/>
            <w:gridSpan w:val="2"/>
            <w:vAlign w:val="center"/>
          </w:tcPr>
          <w:p w14:paraId="746280A5">
            <w:pPr>
              <w:spacing w:line="360" w:lineRule="auto"/>
              <w:jc w:val="center"/>
              <w:rPr>
                <w:szCs w:val="21"/>
              </w:rPr>
            </w:pPr>
            <w:r>
              <w:rPr>
                <w:rFonts w:hint="eastAsia"/>
                <w:szCs w:val="21"/>
              </w:rPr>
              <w:t>合计人数</w:t>
            </w:r>
          </w:p>
        </w:tc>
        <w:tc>
          <w:tcPr>
            <w:tcW w:w="3892" w:type="pct"/>
            <w:gridSpan w:val="5"/>
            <w:vAlign w:val="center"/>
          </w:tcPr>
          <w:p w14:paraId="71E818FE">
            <w:pPr>
              <w:spacing w:line="360" w:lineRule="auto"/>
              <w:jc w:val="center"/>
              <w:rPr>
                <w:szCs w:val="21"/>
              </w:rPr>
            </w:pPr>
          </w:p>
        </w:tc>
      </w:tr>
    </w:tbl>
    <w:p w14:paraId="63C5585B">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7F673D35">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2C5E1CC8">
      <w:pPr>
        <w:widowControl/>
        <w:jc w:val="left"/>
        <w:rPr>
          <w:sz w:val="24"/>
        </w:rPr>
      </w:pPr>
    </w:p>
    <w:p w14:paraId="7438E22D">
      <w:pPr>
        <w:widowControl/>
        <w:jc w:val="left"/>
        <w:rPr>
          <w:sz w:val="24"/>
        </w:rPr>
      </w:pPr>
    </w:p>
    <w:p w14:paraId="3B1C5A27">
      <w:pPr>
        <w:widowControl/>
        <w:jc w:val="left"/>
        <w:rPr>
          <w:sz w:val="24"/>
        </w:rPr>
      </w:pPr>
    </w:p>
    <w:p w14:paraId="68DF2E28">
      <w:pPr>
        <w:widowControl/>
        <w:jc w:val="left"/>
        <w:rPr>
          <w:sz w:val="24"/>
        </w:rPr>
      </w:pPr>
    </w:p>
    <w:p w14:paraId="47C48C95">
      <w:pPr>
        <w:spacing w:line="360" w:lineRule="auto"/>
        <w:ind w:right="84" w:firstLine="224" w:firstLineChars="100"/>
        <w:rPr>
          <w:sz w:val="24"/>
        </w:rPr>
      </w:pPr>
      <w:r>
        <w:rPr>
          <w:sz w:val="24"/>
        </w:rPr>
        <w:t>投标人名称：</w:t>
      </w:r>
    </w:p>
    <w:p w14:paraId="34A7C27A">
      <w:pPr>
        <w:spacing w:line="360" w:lineRule="auto"/>
        <w:ind w:right="84" w:firstLine="224" w:firstLineChars="100"/>
        <w:rPr>
          <w:sz w:val="24"/>
        </w:rPr>
      </w:pPr>
    </w:p>
    <w:p w14:paraId="03EB10A5">
      <w:pPr>
        <w:spacing w:line="360" w:lineRule="auto"/>
        <w:ind w:right="84" w:firstLine="224" w:firstLineChars="100"/>
        <w:rPr>
          <w:sz w:val="24"/>
        </w:rPr>
      </w:pPr>
      <w:r>
        <w:rPr>
          <w:sz w:val="24"/>
        </w:rPr>
        <w:t>日期</w:t>
      </w:r>
    </w:p>
    <w:p w14:paraId="4BEE6FEC">
      <w:pPr>
        <w:widowControl/>
        <w:jc w:val="left"/>
        <w:rPr>
          <w:sz w:val="24"/>
        </w:rPr>
      </w:pPr>
    </w:p>
    <w:p w14:paraId="2FF8D6AD">
      <w:pPr>
        <w:spacing w:line="360" w:lineRule="auto"/>
        <w:ind w:right="84" w:firstLine="224" w:firstLineChars="100"/>
        <w:rPr>
          <w:position w:val="-40"/>
          <w:sz w:val="24"/>
        </w:rPr>
      </w:pPr>
      <w:r>
        <w:rPr>
          <w:b/>
          <w:sz w:val="24"/>
        </w:rPr>
        <w:br w:type="page"/>
      </w:r>
    </w:p>
    <w:p w14:paraId="538406B3">
      <w:pPr>
        <w:spacing w:line="620" w:lineRule="exact"/>
        <w:rPr>
          <w:b/>
          <w:sz w:val="24"/>
        </w:rPr>
      </w:pPr>
      <w:r>
        <w:rPr>
          <w:b/>
          <w:sz w:val="24"/>
        </w:rPr>
        <w:t>附件7</w:t>
      </w:r>
    </w:p>
    <w:p w14:paraId="1EDBD662">
      <w:pPr>
        <w:autoSpaceDN w:val="0"/>
        <w:spacing w:line="360" w:lineRule="auto"/>
        <w:jc w:val="center"/>
        <w:rPr>
          <w:b/>
          <w:bCs/>
          <w:sz w:val="24"/>
        </w:rPr>
      </w:pPr>
      <w:r>
        <w:rPr>
          <w:b/>
          <w:sz w:val="24"/>
        </w:rPr>
        <w:t>主要相关项目业绩一览表</w:t>
      </w:r>
    </w:p>
    <w:p w14:paraId="2BF04565">
      <w:pPr>
        <w:spacing w:line="460" w:lineRule="exact"/>
        <w:ind w:left="192"/>
        <w:rPr>
          <w:sz w:val="24"/>
        </w:rPr>
      </w:pPr>
    </w:p>
    <w:p w14:paraId="52BFD29D">
      <w:pPr>
        <w:spacing w:line="460" w:lineRule="exact"/>
        <w:rPr>
          <w:sz w:val="24"/>
        </w:rPr>
      </w:pPr>
      <w:r>
        <w:rPr>
          <w:sz w:val="24"/>
        </w:rPr>
        <w:t>项目名称：</w:t>
      </w:r>
      <w:r>
        <w:rPr>
          <w:sz w:val="24"/>
          <w:u w:val="single"/>
        </w:rPr>
        <w:t xml:space="preserve">                    </w:t>
      </w:r>
    </w:p>
    <w:p w14:paraId="1A88C84C">
      <w:pPr>
        <w:spacing w:line="460" w:lineRule="exact"/>
        <w:rPr>
          <w:sz w:val="24"/>
        </w:rPr>
      </w:pPr>
      <w:r>
        <w:rPr>
          <w:sz w:val="24"/>
        </w:rPr>
        <w:t>项目编号：</w:t>
      </w:r>
      <w:r>
        <w:rPr>
          <w:sz w:val="24"/>
          <w:u w:val="single"/>
        </w:rPr>
        <w:t xml:space="preserve">                    </w:t>
      </w:r>
    </w:p>
    <w:p w14:paraId="72383FC3">
      <w:pPr>
        <w:spacing w:line="460" w:lineRule="exact"/>
        <w:rPr>
          <w:sz w:val="24"/>
          <w:u w:val="single"/>
        </w:rPr>
      </w:pPr>
      <w:r>
        <w:rPr>
          <w:sz w:val="24"/>
        </w:rPr>
        <w:t>包号：</w:t>
      </w:r>
      <w:r>
        <w:rPr>
          <w:sz w:val="24"/>
          <w:u w:val="single"/>
        </w:rPr>
        <w:t xml:space="preserve">                        </w:t>
      </w:r>
    </w:p>
    <w:p w14:paraId="61A05D7B">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100E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C3CE0D1">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34D1FCE4">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21DAA91E">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3822B72F">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7707F3C1">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02A2FB3C">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224EAF5A">
            <w:pPr>
              <w:snapToGrid w:val="0"/>
              <w:jc w:val="center"/>
              <w:rPr>
                <w:sz w:val="24"/>
              </w:rPr>
            </w:pPr>
            <w:r>
              <w:rPr>
                <w:sz w:val="24"/>
              </w:rPr>
              <w:t>合同金额</w:t>
            </w:r>
          </w:p>
        </w:tc>
      </w:tr>
      <w:tr w14:paraId="1251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BC9B14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FCAD93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6E6C92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5653BD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EF063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C9547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EBFED0">
            <w:pPr>
              <w:snapToGrid w:val="0"/>
              <w:jc w:val="center"/>
              <w:rPr>
                <w:sz w:val="24"/>
              </w:rPr>
            </w:pPr>
          </w:p>
        </w:tc>
      </w:tr>
      <w:tr w14:paraId="60CF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A1C4AE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8CBD37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1E0361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8C5711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F23BF7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8F11D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A501B2F">
            <w:pPr>
              <w:snapToGrid w:val="0"/>
              <w:jc w:val="center"/>
              <w:rPr>
                <w:sz w:val="24"/>
              </w:rPr>
            </w:pPr>
          </w:p>
        </w:tc>
      </w:tr>
      <w:tr w14:paraId="571A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AA253F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F9A796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253F2C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2C9E59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EDF71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D6583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AFF57AF">
            <w:pPr>
              <w:snapToGrid w:val="0"/>
              <w:jc w:val="center"/>
              <w:rPr>
                <w:sz w:val="24"/>
              </w:rPr>
            </w:pPr>
          </w:p>
        </w:tc>
      </w:tr>
      <w:tr w14:paraId="775B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EEEBB7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F4F207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C3AE0B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3740B7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A42703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D86FC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2699B83">
            <w:pPr>
              <w:snapToGrid w:val="0"/>
              <w:jc w:val="center"/>
              <w:rPr>
                <w:sz w:val="24"/>
              </w:rPr>
            </w:pPr>
          </w:p>
        </w:tc>
      </w:tr>
      <w:tr w14:paraId="6F2D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A25FC7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DAAE60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C6A823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6772CA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C610B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82EE2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EC58CD">
            <w:pPr>
              <w:snapToGrid w:val="0"/>
              <w:jc w:val="center"/>
              <w:rPr>
                <w:sz w:val="24"/>
              </w:rPr>
            </w:pPr>
          </w:p>
        </w:tc>
      </w:tr>
      <w:tr w14:paraId="138B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3348B7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434136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E5B559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183A6E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26EFDE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770379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5FC3AF">
            <w:pPr>
              <w:snapToGrid w:val="0"/>
              <w:jc w:val="center"/>
              <w:rPr>
                <w:sz w:val="24"/>
              </w:rPr>
            </w:pPr>
          </w:p>
        </w:tc>
      </w:tr>
      <w:tr w14:paraId="063E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2DE3E9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ED725F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48B262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F6A8D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B6B94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0B403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A8BF3A">
            <w:pPr>
              <w:snapToGrid w:val="0"/>
              <w:jc w:val="center"/>
              <w:rPr>
                <w:sz w:val="24"/>
              </w:rPr>
            </w:pPr>
          </w:p>
        </w:tc>
      </w:tr>
      <w:tr w14:paraId="4ED5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37E9C6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3480A4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90181C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8086D5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6FBA6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7F18C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006EDAF">
            <w:pPr>
              <w:snapToGrid w:val="0"/>
              <w:jc w:val="center"/>
              <w:rPr>
                <w:sz w:val="24"/>
              </w:rPr>
            </w:pPr>
          </w:p>
        </w:tc>
      </w:tr>
      <w:tr w14:paraId="5F6C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377014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987E0E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3A536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81564B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FA933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2A29E5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0313A2F">
            <w:pPr>
              <w:snapToGrid w:val="0"/>
              <w:jc w:val="center"/>
              <w:rPr>
                <w:sz w:val="24"/>
              </w:rPr>
            </w:pPr>
          </w:p>
        </w:tc>
      </w:tr>
      <w:tr w14:paraId="7F6C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200D6D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C13E93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836196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93517B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657758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CAA2B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F7DBE1">
            <w:pPr>
              <w:snapToGrid w:val="0"/>
              <w:jc w:val="center"/>
              <w:rPr>
                <w:sz w:val="24"/>
              </w:rPr>
            </w:pPr>
          </w:p>
        </w:tc>
      </w:tr>
      <w:tr w14:paraId="4954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273B1A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A4A38E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8A654C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C752D8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955892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9B764B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4025D2">
            <w:pPr>
              <w:snapToGrid w:val="0"/>
              <w:jc w:val="center"/>
              <w:rPr>
                <w:sz w:val="24"/>
              </w:rPr>
            </w:pPr>
          </w:p>
        </w:tc>
      </w:tr>
    </w:tbl>
    <w:p w14:paraId="64FD5A73">
      <w:pPr>
        <w:spacing w:line="560" w:lineRule="exact"/>
        <w:rPr>
          <w:sz w:val="24"/>
        </w:rPr>
      </w:pPr>
      <w:r>
        <w:rPr>
          <w:sz w:val="24"/>
        </w:rPr>
        <w:t>备注：若招标文件第二部分评分因素及评标标准中要求提供业绩的，投标人所列业绩应按其要求将证明材料按顺序附后。</w:t>
      </w:r>
    </w:p>
    <w:p w14:paraId="13E87F71">
      <w:pPr>
        <w:spacing w:line="460" w:lineRule="exact"/>
        <w:rPr>
          <w:b/>
          <w:sz w:val="24"/>
        </w:rPr>
      </w:pPr>
    </w:p>
    <w:p w14:paraId="76867D99">
      <w:pPr>
        <w:spacing w:line="460" w:lineRule="exact"/>
        <w:rPr>
          <w:b/>
          <w:sz w:val="24"/>
        </w:rPr>
      </w:pPr>
    </w:p>
    <w:p w14:paraId="3406AF70">
      <w:pPr>
        <w:spacing w:line="460" w:lineRule="exact"/>
        <w:rPr>
          <w:b/>
          <w:sz w:val="24"/>
        </w:rPr>
      </w:pPr>
    </w:p>
    <w:p w14:paraId="76E291BD">
      <w:pPr>
        <w:spacing w:line="460" w:lineRule="exact"/>
        <w:rPr>
          <w:b/>
          <w:sz w:val="24"/>
        </w:rPr>
      </w:pPr>
    </w:p>
    <w:p w14:paraId="0AAB9F11">
      <w:pPr>
        <w:spacing w:line="360" w:lineRule="auto"/>
        <w:ind w:right="84" w:firstLine="224" w:firstLineChars="100"/>
        <w:rPr>
          <w:sz w:val="24"/>
        </w:rPr>
      </w:pPr>
      <w:r>
        <w:rPr>
          <w:sz w:val="24"/>
        </w:rPr>
        <w:t>投标人名称：</w:t>
      </w:r>
    </w:p>
    <w:p w14:paraId="0A9F8786">
      <w:pPr>
        <w:spacing w:line="360" w:lineRule="auto"/>
        <w:ind w:right="84" w:firstLine="224" w:firstLineChars="100"/>
        <w:rPr>
          <w:sz w:val="24"/>
        </w:rPr>
      </w:pPr>
    </w:p>
    <w:p w14:paraId="45E422D6">
      <w:pPr>
        <w:spacing w:line="360" w:lineRule="auto"/>
        <w:ind w:right="84" w:firstLine="224" w:firstLineChars="100"/>
        <w:rPr>
          <w:position w:val="-40"/>
          <w:sz w:val="24"/>
        </w:rPr>
      </w:pPr>
      <w:r>
        <w:rPr>
          <w:sz w:val="24"/>
        </w:rPr>
        <w:t>日期</w:t>
      </w:r>
      <w:r>
        <w:rPr>
          <w:b/>
          <w:sz w:val="24"/>
        </w:rPr>
        <w:br w:type="page"/>
      </w:r>
    </w:p>
    <w:p w14:paraId="06EC2D3A">
      <w:pPr>
        <w:spacing w:line="460" w:lineRule="exact"/>
        <w:rPr>
          <w:b/>
          <w:sz w:val="24"/>
        </w:rPr>
      </w:pPr>
      <w:r>
        <w:rPr>
          <w:b/>
          <w:sz w:val="24"/>
        </w:rPr>
        <w:t>附件8</w:t>
      </w:r>
    </w:p>
    <w:p w14:paraId="1C4059D6">
      <w:pPr>
        <w:autoSpaceDN w:val="0"/>
        <w:spacing w:line="360" w:lineRule="auto"/>
        <w:jc w:val="center"/>
        <w:rPr>
          <w:b/>
          <w:bCs/>
          <w:sz w:val="24"/>
        </w:rPr>
      </w:pPr>
      <w:r>
        <w:rPr>
          <w:rFonts w:hint="eastAsia"/>
          <w:b/>
          <w:bCs/>
          <w:sz w:val="24"/>
        </w:rPr>
        <w:t>投标</w:t>
      </w:r>
      <w:r>
        <w:rPr>
          <w:b/>
          <w:bCs/>
          <w:sz w:val="24"/>
        </w:rPr>
        <w:t>代表人授权书</w:t>
      </w:r>
    </w:p>
    <w:p w14:paraId="504C64B4">
      <w:pPr>
        <w:spacing w:line="360" w:lineRule="auto"/>
        <w:rPr>
          <w:sz w:val="24"/>
          <w:szCs w:val="21"/>
        </w:rPr>
      </w:pPr>
    </w:p>
    <w:p w14:paraId="70589927">
      <w:pPr>
        <w:spacing w:line="360" w:lineRule="auto"/>
        <w:rPr>
          <w:sz w:val="24"/>
          <w:szCs w:val="21"/>
        </w:rPr>
      </w:pPr>
      <w:r>
        <w:rPr>
          <w:sz w:val="24"/>
          <w:szCs w:val="21"/>
        </w:rPr>
        <w:t>致：天津市政府采购中心</w:t>
      </w:r>
    </w:p>
    <w:p w14:paraId="12900E25">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41DD4801">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252B2231">
      <w:pPr>
        <w:spacing w:line="360" w:lineRule="auto"/>
        <w:ind w:firstLine="448" w:firstLineChars="200"/>
        <w:rPr>
          <w:sz w:val="24"/>
          <w:szCs w:val="21"/>
        </w:rPr>
      </w:pPr>
      <w:r>
        <w:rPr>
          <w:sz w:val="24"/>
          <w:szCs w:val="21"/>
        </w:rPr>
        <w:t>本授权书至投标有效期结束前始终有效。</w:t>
      </w:r>
    </w:p>
    <w:p w14:paraId="34508A1E">
      <w:pPr>
        <w:spacing w:line="360" w:lineRule="auto"/>
        <w:ind w:firstLine="448" w:firstLineChars="200"/>
        <w:rPr>
          <w:sz w:val="24"/>
          <w:szCs w:val="21"/>
        </w:rPr>
      </w:pPr>
      <w:r>
        <w:rPr>
          <w:sz w:val="24"/>
          <w:szCs w:val="21"/>
        </w:rPr>
        <w:t>投标代表人无转委托权，特此委托。</w:t>
      </w:r>
    </w:p>
    <w:p w14:paraId="688C7C42">
      <w:pPr>
        <w:spacing w:line="360" w:lineRule="auto"/>
        <w:ind w:firstLine="448" w:firstLineChars="200"/>
        <w:rPr>
          <w:sz w:val="24"/>
        </w:rPr>
      </w:pPr>
    </w:p>
    <w:p w14:paraId="716CA57A">
      <w:pPr>
        <w:spacing w:line="360" w:lineRule="auto"/>
        <w:ind w:firstLine="448" w:firstLineChars="200"/>
        <w:rPr>
          <w:sz w:val="24"/>
        </w:rPr>
      </w:pPr>
    </w:p>
    <w:p w14:paraId="26A813E1">
      <w:pPr>
        <w:spacing w:line="360" w:lineRule="auto"/>
        <w:ind w:firstLine="448" w:firstLineChars="200"/>
        <w:rPr>
          <w:sz w:val="24"/>
        </w:rPr>
      </w:pPr>
    </w:p>
    <w:p w14:paraId="0853A1AF">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06F4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9F710EF">
            <w:pPr>
              <w:spacing w:line="360" w:lineRule="auto"/>
              <w:jc w:val="left"/>
              <w:rPr>
                <w:sz w:val="24"/>
              </w:rPr>
            </w:pPr>
            <w:r>
              <w:rPr>
                <w:sz w:val="24"/>
              </w:rPr>
              <w:t>投标代表人身份证正面</w:t>
            </w:r>
          </w:p>
          <w:p w14:paraId="6E645B5D">
            <w:pPr>
              <w:spacing w:line="360" w:lineRule="auto"/>
              <w:jc w:val="left"/>
              <w:rPr>
                <w:sz w:val="24"/>
              </w:rPr>
            </w:pPr>
          </w:p>
          <w:p w14:paraId="4FBB0D43">
            <w:pPr>
              <w:spacing w:line="360" w:lineRule="auto"/>
              <w:jc w:val="left"/>
              <w:rPr>
                <w:sz w:val="24"/>
              </w:rPr>
            </w:pPr>
          </w:p>
          <w:p w14:paraId="0BDB7600">
            <w:pPr>
              <w:spacing w:line="360" w:lineRule="auto"/>
              <w:jc w:val="left"/>
              <w:rPr>
                <w:sz w:val="24"/>
              </w:rPr>
            </w:pPr>
          </w:p>
          <w:p w14:paraId="56478662">
            <w:pPr>
              <w:spacing w:line="360" w:lineRule="auto"/>
              <w:jc w:val="left"/>
              <w:rPr>
                <w:sz w:val="24"/>
              </w:rPr>
            </w:pPr>
          </w:p>
          <w:p w14:paraId="15ABAA92">
            <w:pPr>
              <w:spacing w:line="360" w:lineRule="auto"/>
              <w:jc w:val="left"/>
              <w:rPr>
                <w:sz w:val="24"/>
              </w:rPr>
            </w:pPr>
          </w:p>
        </w:tc>
        <w:tc>
          <w:tcPr>
            <w:tcW w:w="4264" w:type="dxa"/>
          </w:tcPr>
          <w:p w14:paraId="0786EFAD">
            <w:pPr>
              <w:spacing w:line="360" w:lineRule="auto"/>
              <w:jc w:val="left"/>
              <w:rPr>
                <w:sz w:val="24"/>
              </w:rPr>
            </w:pPr>
            <w:r>
              <w:rPr>
                <w:sz w:val="24"/>
              </w:rPr>
              <w:t>投标代表人身份证背面</w:t>
            </w:r>
          </w:p>
        </w:tc>
      </w:tr>
    </w:tbl>
    <w:p w14:paraId="44D62BFC">
      <w:pPr>
        <w:spacing w:line="360" w:lineRule="auto"/>
        <w:ind w:firstLine="4704" w:firstLineChars="2100"/>
        <w:rPr>
          <w:sz w:val="24"/>
        </w:rPr>
      </w:pPr>
    </w:p>
    <w:p w14:paraId="6C4B822C">
      <w:pPr>
        <w:spacing w:line="460" w:lineRule="exact"/>
        <w:ind w:right="444"/>
        <w:rPr>
          <w:b/>
          <w:sz w:val="24"/>
        </w:rPr>
      </w:pPr>
      <w:r>
        <w:rPr>
          <w:b/>
          <w:sz w:val="24"/>
        </w:rPr>
        <w:br w:type="page"/>
      </w:r>
      <w:r>
        <w:rPr>
          <w:b/>
          <w:sz w:val="24"/>
        </w:rPr>
        <w:t>附件9</w:t>
      </w:r>
      <w:r>
        <w:rPr>
          <w:rFonts w:hint="eastAsia"/>
          <w:b/>
          <w:sz w:val="24"/>
        </w:rPr>
        <w:t>-1</w:t>
      </w:r>
    </w:p>
    <w:p w14:paraId="196C4FC0">
      <w:pPr>
        <w:autoSpaceDE w:val="0"/>
        <w:autoSpaceDN w:val="0"/>
        <w:spacing w:line="480" w:lineRule="auto"/>
        <w:jc w:val="center"/>
        <w:rPr>
          <w:sz w:val="24"/>
          <w:szCs w:val="24"/>
        </w:rPr>
      </w:pPr>
      <w:r>
        <w:rPr>
          <w:b/>
          <w:sz w:val="24"/>
          <w:szCs w:val="24"/>
        </w:rPr>
        <w:t>中小企业声明函（服务）</w:t>
      </w:r>
    </w:p>
    <w:p w14:paraId="2CB97581">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660019A1">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0323437">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C051B02">
      <w:pPr>
        <w:autoSpaceDE w:val="0"/>
        <w:autoSpaceDN w:val="0"/>
        <w:spacing w:line="500" w:lineRule="exact"/>
        <w:ind w:left="641"/>
        <w:jc w:val="left"/>
        <w:rPr>
          <w:sz w:val="24"/>
          <w:szCs w:val="24"/>
        </w:rPr>
      </w:pPr>
      <w:r>
        <w:rPr>
          <w:sz w:val="24"/>
          <w:szCs w:val="24"/>
        </w:rPr>
        <w:t>……</w:t>
      </w:r>
    </w:p>
    <w:p w14:paraId="2C5E5B95">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141973F8">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751382E1">
      <w:pPr>
        <w:autoSpaceDE w:val="0"/>
        <w:autoSpaceDN w:val="0"/>
        <w:spacing w:line="500" w:lineRule="exact"/>
        <w:ind w:left="3840"/>
        <w:jc w:val="left"/>
        <w:rPr>
          <w:sz w:val="24"/>
          <w:szCs w:val="24"/>
        </w:rPr>
      </w:pPr>
      <w:r>
        <w:rPr>
          <w:sz w:val="24"/>
          <w:szCs w:val="24"/>
        </w:rPr>
        <w:t>投标人名称：</w:t>
      </w:r>
    </w:p>
    <w:p w14:paraId="48E9AD11">
      <w:pPr>
        <w:autoSpaceDE w:val="0"/>
        <w:autoSpaceDN w:val="0"/>
        <w:spacing w:line="500" w:lineRule="exact"/>
        <w:ind w:left="3840"/>
        <w:jc w:val="left"/>
        <w:rPr>
          <w:sz w:val="32"/>
        </w:rPr>
      </w:pPr>
      <w:r>
        <w:rPr>
          <w:sz w:val="24"/>
          <w:szCs w:val="24"/>
        </w:rPr>
        <w:t>日期：</w:t>
      </w:r>
    </w:p>
    <w:p w14:paraId="7B184ADE">
      <w:pPr>
        <w:spacing w:line="360" w:lineRule="auto"/>
        <w:ind w:right="84" w:firstLine="224" w:firstLineChars="100"/>
        <w:rPr>
          <w:b/>
          <w:sz w:val="24"/>
          <w:szCs w:val="24"/>
        </w:rPr>
      </w:pPr>
      <w:r>
        <w:rPr>
          <w:b/>
          <w:sz w:val="24"/>
          <w:szCs w:val="24"/>
        </w:rPr>
        <w:t>注：</w:t>
      </w:r>
    </w:p>
    <w:p w14:paraId="41472308">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0ECE07F1">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394CE0BE">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705B238E">
      <w:pPr>
        <w:autoSpaceDN w:val="0"/>
        <w:spacing w:line="360" w:lineRule="auto"/>
        <w:rPr>
          <w:b/>
          <w:sz w:val="24"/>
        </w:rPr>
      </w:pPr>
      <w:r>
        <w:rPr>
          <w:rFonts w:hint="eastAsia"/>
          <w:b/>
          <w:sz w:val="24"/>
        </w:rPr>
        <w:t>附件9-2</w:t>
      </w:r>
    </w:p>
    <w:p w14:paraId="47D21C99">
      <w:pPr>
        <w:autoSpaceDN w:val="0"/>
        <w:spacing w:line="360" w:lineRule="auto"/>
        <w:jc w:val="left"/>
        <w:rPr>
          <w:b/>
          <w:bCs/>
          <w:sz w:val="24"/>
        </w:rPr>
      </w:pPr>
      <w:r>
        <w:rPr>
          <w:rFonts w:hint="eastAsia"/>
          <w:b/>
          <w:kern w:val="0"/>
          <w:sz w:val="24"/>
          <w:szCs w:val="21"/>
        </w:rPr>
        <w:t>若不是残疾人福利性单位，投标文件中可不提供此声明函</w:t>
      </w:r>
    </w:p>
    <w:p w14:paraId="07F018A2">
      <w:pPr>
        <w:autoSpaceDN w:val="0"/>
        <w:spacing w:line="360" w:lineRule="auto"/>
        <w:jc w:val="center"/>
        <w:rPr>
          <w:b/>
          <w:bCs/>
          <w:sz w:val="24"/>
        </w:rPr>
      </w:pPr>
    </w:p>
    <w:p w14:paraId="468D36CA">
      <w:pPr>
        <w:snapToGrid w:val="0"/>
        <w:spacing w:line="360" w:lineRule="auto"/>
        <w:jc w:val="center"/>
        <w:rPr>
          <w:b/>
          <w:bCs/>
          <w:sz w:val="24"/>
        </w:rPr>
      </w:pPr>
      <w:r>
        <w:rPr>
          <w:rFonts w:hint="eastAsia"/>
          <w:b/>
          <w:bCs/>
          <w:sz w:val="24"/>
        </w:rPr>
        <w:t>残疾人福利性单位声明函</w:t>
      </w:r>
    </w:p>
    <w:p w14:paraId="75CE98FA">
      <w:pPr>
        <w:snapToGrid w:val="0"/>
        <w:spacing w:line="360" w:lineRule="auto"/>
        <w:ind w:firstLine="448" w:firstLineChars="200"/>
        <w:jc w:val="left"/>
        <w:rPr>
          <w:b/>
          <w:bCs/>
          <w:sz w:val="24"/>
        </w:rPr>
      </w:pPr>
    </w:p>
    <w:p w14:paraId="0F9B9AE3">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E43254">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21EEED60">
      <w:pPr>
        <w:snapToGrid w:val="0"/>
        <w:spacing w:line="360" w:lineRule="auto"/>
        <w:ind w:firstLine="448" w:firstLineChars="200"/>
        <w:jc w:val="left"/>
        <w:rPr>
          <w:bCs/>
          <w:sz w:val="24"/>
        </w:rPr>
      </w:pPr>
    </w:p>
    <w:p w14:paraId="42E3EC1A">
      <w:pPr>
        <w:snapToGrid w:val="0"/>
        <w:spacing w:line="360" w:lineRule="auto"/>
        <w:ind w:firstLine="448" w:firstLineChars="200"/>
        <w:jc w:val="left"/>
        <w:rPr>
          <w:bCs/>
          <w:sz w:val="24"/>
        </w:rPr>
      </w:pPr>
    </w:p>
    <w:p w14:paraId="2CFEE8AE">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7878A3D2">
      <w:pPr>
        <w:snapToGrid w:val="0"/>
        <w:spacing w:line="360" w:lineRule="auto"/>
        <w:ind w:firstLine="448" w:firstLineChars="200"/>
        <w:jc w:val="left"/>
        <w:rPr>
          <w:bCs/>
          <w:sz w:val="24"/>
        </w:rPr>
      </w:pPr>
    </w:p>
    <w:p w14:paraId="33E312D5">
      <w:pPr>
        <w:snapToGrid w:val="0"/>
        <w:spacing w:line="360" w:lineRule="auto"/>
        <w:ind w:firstLine="448" w:firstLineChars="200"/>
        <w:jc w:val="left"/>
        <w:rPr>
          <w:sz w:val="24"/>
          <w:szCs w:val="21"/>
        </w:rPr>
      </w:pPr>
      <w:r>
        <w:rPr>
          <w:rFonts w:hint="eastAsia"/>
          <w:bCs/>
          <w:sz w:val="24"/>
        </w:rPr>
        <w:t xml:space="preserve">               日  期：</w:t>
      </w:r>
    </w:p>
    <w:p w14:paraId="0428D1E7">
      <w:pPr>
        <w:snapToGrid w:val="0"/>
        <w:spacing w:line="360" w:lineRule="auto"/>
        <w:ind w:firstLine="448" w:firstLineChars="200"/>
        <w:jc w:val="left"/>
        <w:rPr>
          <w:sz w:val="24"/>
          <w:szCs w:val="21"/>
        </w:rPr>
      </w:pPr>
    </w:p>
    <w:p w14:paraId="1F6714B9">
      <w:pPr>
        <w:snapToGrid w:val="0"/>
        <w:spacing w:line="360" w:lineRule="auto"/>
        <w:ind w:firstLine="448" w:firstLineChars="200"/>
        <w:rPr>
          <w:sz w:val="24"/>
          <w:szCs w:val="21"/>
        </w:rPr>
      </w:pPr>
      <w:r>
        <w:rPr>
          <w:sz w:val="24"/>
          <w:szCs w:val="21"/>
        </w:rPr>
        <w:t>注：</w:t>
      </w:r>
    </w:p>
    <w:p w14:paraId="06B37B9B">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1CF89F6A">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03B15387">
      <w:pPr>
        <w:widowControl/>
        <w:jc w:val="left"/>
        <w:rPr>
          <w:b/>
          <w:sz w:val="24"/>
        </w:rPr>
      </w:pPr>
      <w:r>
        <w:rPr>
          <w:b/>
          <w:sz w:val="24"/>
        </w:rPr>
        <w:br w:type="page"/>
      </w:r>
    </w:p>
    <w:p w14:paraId="4883D95E">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0FF4A48F">
      <w:pPr>
        <w:spacing w:line="560" w:lineRule="exact"/>
        <w:jc w:val="left"/>
        <w:rPr>
          <w:sz w:val="28"/>
        </w:rPr>
      </w:pPr>
    </w:p>
    <w:p w14:paraId="4E7F3136">
      <w:pPr>
        <w:spacing w:line="560" w:lineRule="exact"/>
        <w:jc w:val="left"/>
        <w:rPr>
          <w:sz w:val="28"/>
        </w:rPr>
      </w:pPr>
    </w:p>
    <w:p w14:paraId="18376A09">
      <w:pPr>
        <w:spacing w:line="560" w:lineRule="exact"/>
        <w:jc w:val="left"/>
        <w:rPr>
          <w:sz w:val="28"/>
        </w:rPr>
      </w:pPr>
    </w:p>
    <w:p w14:paraId="7453171A">
      <w:pPr>
        <w:spacing w:line="560" w:lineRule="exact"/>
        <w:jc w:val="left"/>
        <w:rPr>
          <w:sz w:val="28"/>
        </w:rPr>
      </w:pPr>
    </w:p>
    <w:p w14:paraId="6DE9ABEE">
      <w:pPr>
        <w:spacing w:line="560" w:lineRule="exact"/>
        <w:jc w:val="left"/>
        <w:rPr>
          <w:sz w:val="28"/>
        </w:rPr>
      </w:pPr>
    </w:p>
    <w:p w14:paraId="7920734E">
      <w:pPr>
        <w:spacing w:line="560" w:lineRule="exact"/>
        <w:jc w:val="left"/>
        <w:rPr>
          <w:sz w:val="28"/>
        </w:rPr>
      </w:pPr>
    </w:p>
    <w:p w14:paraId="5BD5AD7C">
      <w:pPr>
        <w:spacing w:line="560" w:lineRule="exact"/>
        <w:jc w:val="left"/>
        <w:rPr>
          <w:sz w:val="28"/>
        </w:rPr>
      </w:pPr>
    </w:p>
    <w:p w14:paraId="790DFF25">
      <w:pPr>
        <w:spacing w:line="560" w:lineRule="exact"/>
        <w:jc w:val="left"/>
        <w:rPr>
          <w:sz w:val="28"/>
        </w:rPr>
      </w:pPr>
    </w:p>
    <w:p w14:paraId="79D1F246">
      <w:pPr>
        <w:spacing w:line="560" w:lineRule="exact"/>
        <w:jc w:val="left"/>
        <w:rPr>
          <w:sz w:val="28"/>
        </w:rPr>
      </w:pPr>
    </w:p>
    <w:p w14:paraId="704A2D9F">
      <w:pPr>
        <w:spacing w:line="560" w:lineRule="exact"/>
        <w:jc w:val="left"/>
        <w:rPr>
          <w:sz w:val="28"/>
        </w:rPr>
      </w:pPr>
    </w:p>
    <w:p w14:paraId="55E7740E">
      <w:pPr>
        <w:spacing w:line="560" w:lineRule="exact"/>
        <w:jc w:val="left"/>
        <w:rPr>
          <w:sz w:val="28"/>
        </w:rPr>
      </w:pPr>
    </w:p>
    <w:p w14:paraId="7F03C401">
      <w:pPr>
        <w:spacing w:line="560" w:lineRule="exact"/>
        <w:jc w:val="left"/>
        <w:rPr>
          <w:sz w:val="28"/>
        </w:rPr>
      </w:pPr>
    </w:p>
    <w:p w14:paraId="36F73675">
      <w:pPr>
        <w:spacing w:line="560" w:lineRule="exact"/>
        <w:jc w:val="left"/>
        <w:rPr>
          <w:sz w:val="28"/>
        </w:rPr>
      </w:pPr>
    </w:p>
    <w:p w14:paraId="1A09929E">
      <w:pPr>
        <w:spacing w:line="560" w:lineRule="exact"/>
        <w:jc w:val="left"/>
        <w:rPr>
          <w:sz w:val="28"/>
        </w:rPr>
      </w:pPr>
    </w:p>
    <w:p w14:paraId="6790D480">
      <w:pPr>
        <w:spacing w:line="560" w:lineRule="exact"/>
        <w:jc w:val="left"/>
        <w:rPr>
          <w:sz w:val="28"/>
        </w:rPr>
      </w:pPr>
    </w:p>
    <w:p w14:paraId="5E47BE28">
      <w:pPr>
        <w:spacing w:line="560" w:lineRule="exact"/>
        <w:jc w:val="left"/>
        <w:rPr>
          <w:sz w:val="28"/>
        </w:rPr>
      </w:pPr>
    </w:p>
    <w:p w14:paraId="7D01949B">
      <w:pPr>
        <w:spacing w:line="560" w:lineRule="exact"/>
        <w:jc w:val="left"/>
        <w:rPr>
          <w:sz w:val="28"/>
        </w:rPr>
      </w:pPr>
    </w:p>
    <w:p w14:paraId="198F6A45">
      <w:pPr>
        <w:spacing w:line="560" w:lineRule="exact"/>
        <w:jc w:val="left"/>
        <w:rPr>
          <w:sz w:val="28"/>
        </w:rPr>
      </w:pPr>
    </w:p>
    <w:p w14:paraId="56AA3B2F">
      <w:pPr>
        <w:spacing w:line="560" w:lineRule="exact"/>
        <w:jc w:val="left"/>
        <w:rPr>
          <w:sz w:val="28"/>
        </w:rPr>
      </w:pPr>
    </w:p>
    <w:p w14:paraId="6C9427CD">
      <w:pPr>
        <w:spacing w:line="560" w:lineRule="exact"/>
        <w:jc w:val="left"/>
        <w:rPr>
          <w:sz w:val="28"/>
        </w:rPr>
      </w:pPr>
    </w:p>
    <w:p w14:paraId="00926C9F">
      <w:pPr>
        <w:spacing w:line="560" w:lineRule="exact"/>
        <w:jc w:val="left"/>
        <w:rPr>
          <w:sz w:val="28"/>
        </w:rPr>
      </w:pPr>
    </w:p>
    <w:p w14:paraId="5F26CE32">
      <w:pPr>
        <w:spacing w:line="560" w:lineRule="exact"/>
        <w:jc w:val="left"/>
        <w:rPr>
          <w:sz w:val="28"/>
        </w:rPr>
      </w:pPr>
    </w:p>
    <w:p w14:paraId="0229CF3A">
      <w:pPr>
        <w:spacing w:line="560" w:lineRule="exact"/>
        <w:jc w:val="left"/>
        <w:rPr>
          <w:sz w:val="28"/>
        </w:rPr>
      </w:pPr>
    </w:p>
    <w:p w14:paraId="6A53E68B">
      <w:pPr>
        <w:spacing w:line="560" w:lineRule="exact"/>
        <w:jc w:val="left"/>
        <w:rPr>
          <w:b/>
          <w:sz w:val="24"/>
        </w:rPr>
      </w:pPr>
      <w:r>
        <w:rPr>
          <w:b/>
          <w:sz w:val="24"/>
        </w:rPr>
        <w:t>附件1</w:t>
      </w:r>
      <w:r>
        <w:rPr>
          <w:rFonts w:hint="eastAsia"/>
          <w:b/>
          <w:sz w:val="24"/>
        </w:rPr>
        <w:t>1</w:t>
      </w:r>
    </w:p>
    <w:p w14:paraId="7B196719">
      <w:pPr>
        <w:spacing w:line="560" w:lineRule="exact"/>
        <w:jc w:val="center"/>
        <w:rPr>
          <w:b/>
          <w:sz w:val="24"/>
        </w:rPr>
      </w:pPr>
      <w:r>
        <w:rPr>
          <w:b/>
          <w:sz w:val="24"/>
        </w:rPr>
        <w:t>管理大纲</w:t>
      </w:r>
    </w:p>
    <w:p w14:paraId="5E1014E1">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7B42FB20">
      <w:pPr>
        <w:spacing w:line="560" w:lineRule="exact"/>
        <w:ind w:firstLine="672" w:firstLineChars="300"/>
        <w:jc w:val="left"/>
        <w:rPr>
          <w:sz w:val="24"/>
        </w:rPr>
      </w:pPr>
      <w:r>
        <w:rPr>
          <w:sz w:val="24"/>
        </w:rPr>
        <w:t>投标人将专项服务委托专业公司承担的，应当进行说明。</w:t>
      </w:r>
    </w:p>
    <w:p w14:paraId="666D7B9D">
      <w:pPr>
        <w:spacing w:line="560" w:lineRule="exact"/>
        <w:jc w:val="left"/>
        <w:rPr>
          <w:sz w:val="28"/>
        </w:rPr>
      </w:pPr>
    </w:p>
    <w:p w14:paraId="2526C2F4">
      <w:pPr>
        <w:spacing w:line="560" w:lineRule="exact"/>
        <w:jc w:val="left"/>
        <w:rPr>
          <w:sz w:val="28"/>
        </w:rPr>
      </w:pPr>
    </w:p>
    <w:p w14:paraId="2512C724">
      <w:pPr>
        <w:spacing w:line="560" w:lineRule="exact"/>
        <w:jc w:val="left"/>
        <w:rPr>
          <w:sz w:val="28"/>
        </w:rPr>
      </w:pPr>
    </w:p>
    <w:p w14:paraId="0DDE6447">
      <w:pPr>
        <w:spacing w:line="560" w:lineRule="exact"/>
        <w:jc w:val="left"/>
        <w:rPr>
          <w:sz w:val="28"/>
        </w:rPr>
      </w:pPr>
    </w:p>
    <w:p w14:paraId="6A4F3CCF">
      <w:pPr>
        <w:spacing w:line="560" w:lineRule="exact"/>
        <w:jc w:val="left"/>
        <w:rPr>
          <w:sz w:val="28"/>
        </w:rPr>
      </w:pPr>
    </w:p>
    <w:p w14:paraId="5EB9F669">
      <w:pPr>
        <w:spacing w:line="560" w:lineRule="exact"/>
        <w:jc w:val="left"/>
        <w:rPr>
          <w:sz w:val="28"/>
        </w:rPr>
      </w:pPr>
    </w:p>
    <w:p w14:paraId="548B9F25">
      <w:pPr>
        <w:spacing w:line="560" w:lineRule="exact"/>
        <w:jc w:val="left"/>
        <w:rPr>
          <w:sz w:val="28"/>
        </w:rPr>
      </w:pPr>
    </w:p>
    <w:p w14:paraId="713A5958">
      <w:pPr>
        <w:spacing w:line="560" w:lineRule="exact"/>
        <w:jc w:val="left"/>
        <w:rPr>
          <w:sz w:val="28"/>
        </w:rPr>
      </w:pPr>
    </w:p>
    <w:p w14:paraId="542A1C8B">
      <w:pPr>
        <w:spacing w:line="560" w:lineRule="exact"/>
        <w:jc w:val="left"/>
        <w:rPr>
          <w:sz w:val="28"/>
        </w:rPr>
      </w:pPr>
    </w:p>
    <w:p w14:paraId="2495A87E">
      <w:pPr>
        <w:spacing w:line="560" w:lineRule="exact"/>
        <w:jc w:val="left"/>
        <w:rPr>
          <w:sz w:val="28"/>
        </w:rPr>
      </w:pPr>
    </w:p>
    <w:p w14:paraId="5B7E9BB9">
      <w:pPr>
        <w:spacing w:line="360" w:lineRule="auto"/>
        <w:ind w:right="84"/>
        <w:rPr>
          <w:sz w:val="24"/>
        </w:rPr>
      </w:pPr>
      <w:r>
        <w:rPr>
          <w:sz w:val="24"/>
        </w:rPr>
        <w:t>投标人名称：</w:t>
      </w:r>
    </w:p>
    <w:p w14:paraId="3CEC31AD">
      <w:pPr>
        <w:spacing w:line="360" w:lineRule="auto"/>
        <w:ind w:right="84" w:firstLine="224" w:firstLineChars="100"/>
        <w:rPr>
          <w:sz w:val="24"/>
        </w:rPr>
      </w:pPr>
    </w:p>
    <w:p w14:paraId="6DF8213D">
      <w:pPr>
        <w:spacing w:line="360" w:lineRule="auto"/>
        <w:ind w:right="84"/>
        <w:rPr>
          <w:position w:val="-40"/>
          <w:sz w:val="24"/>
        </w:rPr>
      </w:pPr>
      <w:r>
        <w:rPr>
          <w:sz w:val="24"/>
        </w:rPr>
        <w:t xml:space="preserve">日期：  </w:t>
      </w:r>
    </w:p>
    <w:p w14:paraId="3C2AFCA0">
      <w:pPr>
        <w:spacing w:line="560" w:lineRule="exact"/>
        <w:jc w:val="left"/>
        <w:rPr>
          <w:sz w:val="28"/>
        </w:rPr>
      </w:pPr>
    </w:p>
    <w:p w14:paraId="65D732BC">
      <w:pPr>
        <w:spacing w:line="560" w:lineRule="exact"/>
        <w:jc w:val="left"/>
        <w:rPr>
          <w:sz w:val="28"/>
        </w:rPr>
      </w:pPr>
    </w:p>
    <w:p w14:paraId="22FD3BAF">
      <w:pPr>
        <w:spacing w:line="560" w:lineRule="exact"/>
        <w:jc w:val="left"/>
        <w:rPr>
          <w:sz w:val="28"/>
        </w:rPr>
      </w:pPr>
    </w:p>
    <w:p w14:paraId="1A710801">
      <w:pPr>
        <w:spacing w:line="560" w:lineRule="exact"/>
        <w:jc w:val="left"/>
        <w:rPr>
          <w:sz w:val="28"/>
        </w:rPr>
      </w:pPr>
    </w:p>
    <w:p w14:paraId="29C7DD3C">
      <w:pPr>
        <w:spacing w:line="560" w:lineRule="exact"/>
        <w:jc w:val="left"/>
        <w:rPr>
          <w:sz w:val="28"/>
        </w:rPr>
      </w:pPr>
    </w:p>
    <w:p w14:paraId="4DF8FE28">
      <w:pPr>
        <w:spacing w:line="560" w:lineRule="exact"/>
        <w:jc w:val="left"/>
        <w:rPr>
          <w:sz w:val="28"/>
        </w:rPr>
      </w:pPr>
    </w:p>
    <w:p w14:paraId="701B97E1">
      <w:pPr>
        <w:widowControl/>
        <w:jc w:val="left"/>
        <w:rPr>
          <w:b/>
          <w:color w:val="000000"/>
          <w:sz w:val="24"/>
        </w:rPr>
      </w:pPr>
      <w:r>
        <w:rPr>
          <w:b/>
          <w:color w:val="000000"/>
          <w:sz w:val="24"/>
        </w:rPr>
        <w:br w:type="page"/>
      </w:r>
    </w:p>
    <w:p w14:paraId="518C12A8">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703470CF">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3C07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F971ED2">
            <w:pPr>
              <w:spacing w:line="360" w:lineRule="auto"/>
              <w:ind w:right="84"/>
              <w:jc w:val="center"/>
              <w:rPr>
                <w:position w:val="-36"/>
                <w:sz w:val="24"/>
              </w:rPr>
            </w:pPr>
            <w:r>
              <w:rPr>
                <w:position w:val="-36"/>
                <w:sz w:val="24"/>
              </w:rPr>
              <w:t>姓  名</w:t>
            </w:r>
          </w:p>
        </w:tc>
        <w:tc>
          <w:tcPr>
            <w:tcW w:w="1396" w:type="dxa"/>
            <w:gridSpan w:val="2"/>
          </w:tcPr>
          <w:p w14:paraId="7DA7742C">
            <w:pPr>
              <w:spacing w:line="360" w:lineRule="auto"/>
              <w:ind w:right="84"/>
              <w:jc w:val="center"/>
              <w:rPr>
                <w:position w:val="-36"/>
                <w:sz w:val="24"/>
              </w:rPr>
            </w:pPr>
          </w:p>
        </w:tc>
        <w:tc>
          <w:tcPr>
            <w:tcW w:w="1449" w:type="dxa"/>
            <w:gridSpan w:val="2"/>
          </w:tcPr>
          <w:p w14:paraId="26EC05FD">
            <w:pPr>
              <w:spacing w:line="360" w:lineRule="auto"/>
              <w:ind w:right="84"/>
              <w:jc w:val="center"/>
              <w:rPr>
                <w:position w:val="-36"/>
                <w:sz w:val="24"/>
              </w:rPr>
            </w:pPr>
            <w:r>
              <w:rPr>
                <w:position w:val="-36"/>
                <w:sz w:val="24"/>
              </w:rPr>
              <w:t>性  别</w:t>
            </w:r>
          </w:p>
        </w:tc>
        <w:tc>
          <w:tcPr>
            <w:tcW w:w="1894" w:type="dxa"/>
            <w:gridSpan w:val="3"/>
          </w:tcPr>
          <w:p w14:paraId="3764186B">
            <w:pPr>
              <w:spacing w:line="360" w:lineRule="auto"/>
              <w:ind w:right="84"/>
              <w:jc w:val="center"/>
              <w:rPr>
                <w:position w:val="-36"/>
                <w:sz w:val="24"/>
              </w:rPr>
            </w:pPr>
          </w:p>
        </w:tc>
        <w:tc>
          <w:tcPr>
            <w:tcW w:w="1426" w:type="dxa"/>
            <w:gridSpan w:val="2"/>
          </w:tcPr>
          <w:p w14:paraId="51779936">
            <w:pPr>
              <w:spacing w:line="360" w:lineRule="auto"/>
              <w:ind w:right="84"/>
              <w:jc w:val="center"/>
              <w:rPr>
                <w:position w:val="-36"/>
                <w:sz w:val="24"/>
              </w:rPr>
            </w:pPr>
            <w:r>
              <w:rPr>
                <w:position w:val="-36"/>
                <w:sz w:val="24"/>
              </w:rPr>
              <w:t>年  龄</w:t>
            </w:r>
          </w:p>
        </w:tc>
        <w:tc>
          <w:tcPr>
            <w:tcW w:w="1290" w:type="dxa"/>
          </w:tcPr>
          <w:p w14:paraId="06DE1EAB">
            <w:pPr>
              <w:spacing w:line="360" w:lineRule="auto"/>
              <w:ind w:right="84"/>
              <w:jc w:val="center"/>
              <w:rPr>
                <w:position w:val="-36"/>
                <w:sz w:val="24"/>
              </w:rPr>
            </w:pPr>
          </w:p>
        </w:tc>
      </w:tr>
      <w:tr w14:paraId="27C4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A6346E8">
            <w:pPr>
              <w:spacing w:line="360" w:lineRule="auto"/>
              <w:ind w:right="84"/>
              <w:jc w:val="center"/>
              <w:rPr>
                <w:position w:val="-36"/>
                <w:sz w:val="24"/>
              </w:rPr>
            </w:pPr>
            <w:r>
              <w:rPr>
                <w:position w:val="-36"/>
                <w:sz w:val="24"/>
              </w:rPr>
              <w:t>职  称</w:t>
            </w:r>
          </w:p>
        </w:tc>
        <w:tc>
          <w:tcPr>
            <w:tcW w:w="1396" w:type="dxa"/>
            <w:gridSpan w:val="2"/>
          </w:tcPr>
          <w:p w14:paraId="4410F885">
            <w:pPr>
              <w:spacing w:line="360" w:lineRule="auto"/>
              <w:ind w:right="84"/>
              <w:jc w:val="center"/>
              <w:rPr>
                <w:position w:val="-36"/>
                <w:sz w:val="24"/>
              </w:rPr>
            </w:pPr>
          </w:p>
        </w:tc>
        <w:tc>
          <w:tcPr>
            <w:tcW w:w="1449" w:type="dxa"/>
            <w:gridSpan w:val="2"/>
          </w:tcPr>
          <w:p w14:paraId="4E99573B">
            <w:pPr>
              <w:spacing w:line="360" w:lineRule="auto"/>
              <w:ind w:right="84"/>
              <w:jc w:val="center"/>
              <w:rPr>
                <w:position w:val="-36"/>
                <w:sz w:val="24"/>
              </w:rPr>
            </w:pPr>
            <w:r>
              <w:rPr>
                <w:position w:val="-36"/>
                <w:sz w:val="24"/>
              </w:rPr>
              <w:t>毕业学校</w:t>
            </w:r>
          </w:p>
        </w:tc>
        <w:tc>
          <w:tcPr>
            <w:tcW w:w="1894" w:type="dxa"/>
            <w:gridSpan w:val="3"/>
          </w:tcPr>
          <w:p w14:paraId="446D6139">
            <w:pPr>
              <w:spacing w:line="360" w:lineRule="auto"/>
              <w:ind w:right="84"/>
              <w:jc w:val="center"/>
              <w:rPr>
                <w:position w:val="-36"/>
                <w:sz w:val="24"/>
              </w:rPr>
            </w:pPr>
          </w:p>
        </w:tc>
        <w:tc>
          <w:tcPr>
            <w:tcW w:w="1426" w:type="dxa"/>
            <w:gridSpan w:val="2"/>
          </w:tcPr>
          <w:p w14:paraId="3F98550D">
            <w:pPr>
              <w:spacing w:line="360" w:lineRule="auto"/>
              <w:ind w:right="84"/>
              <w:jc w:val="center"/>
              <w:rPr>
                <w:position w:val="-36"/>
                <w:sz w:val="24"/>
              </w:rPr>
            </w:pPr>
            <w:r>
              <w:rPr>
                <w:position w:val="-36"/>
                <w:sz w:val="24"/>
              </w:rPr>
              <w:t>毕业时间</w:t>
            </w:r>
          </w:p>
        </w:tc>
        <w:tc>
          <w:tcPr>
            <w:tcW w:w="1290" w:type="dxa"/>
          </w:tcPr>
          <w:p w14:paraId="262979C2">
            <w:pPr>
              <w:spacing w:line="360" w:lineRule="auto"/>
              <w:ind w:right="84"/>
              <w:jc w:val="center"/>
              <w:rPr>
                <w:position w:val="-36"/>
                <w:sz w:val="24"/>
              </w:rPr>
            </w:pPr>
          </w:p>
        </w:tc>
      </w:tr>
      <w:tr w14:paraId="006E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AE02C05">
            <w:pPr>
              <w:spacing w:line="360" w:lineRule="auto"/>
              <w:ind w:right="84"/>
              <w:jc w:val="center"/>
              <w:rPr>
                <w:position w:val="-36"/>
                <w:sz w:val="24"/>
              </w:rPr>
            </w:pPr>
            <w:r>
              <w:rPr>
                <w:position w:val="-36"/>
                <w:sz w:val="24"/>
              </w:rPr>
              <w:t>所学专业</w:t>
            </w:r>
          </w:p>
        </w:tc>
        <w:tc>
          <w:tcPr>
            <w:tcW w:w="1396" w:type="dxa"/>
            <w:gridSpan w:val="2"/>
          </w:tcPr>
          <w:p w14:paraId="1C81982C">
            <w:pPr>
              <w:spacing w:line="360" w:lineRule="auto"/>
              <w:ind w:right="84"/>
              <w:jc w:val="center"/>
              <w:rPr>
                <w:position w:val="-36"/>
                <w:sz w:val="24"/>
              </w:rPr>
            </w:pPr>
          </w:p>
        </w:tc>
        <w:tc>
          <w:tcPr>
            <w:tcW w:w="1449" w:type="dxa"/>
            <w:gridSpan w:val="2"/>
          </w:tcPr>
          <w:p w14:paraId="0077339C">
            <w:pPr>
              <w:spacing w:line="360" w:lineRule="auto"/>
              <w:ind w:right="84"/>
              <w:jc w:val="center"/>
              <w:rPr>
                <w:position w:val="-36"/>
                <w:sz w:val="24"/>
              </w:rPr>
            </w:pPr>
            <w:r>
              <w:rPr>
                <w:position w:val="-36"/>
                <w:sz w:val="24"/>
              </w:rPr>
              <w:t>最高学历</w:t>
            </w:r>
          </w:p>
        </w:tc>
        <w:tc>
          <w:tcPr>
            <w:tcW w:w="1894" w:type="dxa"/>
            <w:gridSpan w:val="3"/>
          </w:tcPr>
          <w:p w14:paraId="7AD45FA1">
            <w:pPr>
              <w:spacing w:line="360" w:lineRule="auto"/>
              <w:ind w:right="84"/>
              <w:jc w:val="center"/>
              <w:rPr>
                <w:position w:val="-36"/>
                <w:sz w:val="24"/>
              </w:rPr>
            </w:pPr>
          </w:p>
        </w:tc>
        <w:tc>
          <w:tcPr>
            <w:tcW w:w="1426" w:type="dxa"/>
            <w:gridSpan w:val="2"/>
          </w:tcPr>
          <w:p w14:paraId="2B1B04E1">
            <w:pPr>
              <w:spacing w:line="360" w:lineRule="auto"/>
              <w:ind w:right="84"/>
              <w:jc w:val="center"/>
              <w:rPr>
                <w:position w:val="-36"/>
                <w:sz w:val="24"/>
              </w:rPr>
            </w:pPr>
            <w:r>
              <w:rPr>
                <w:spacing w:val="-12"/>
                <w:position w:val="-36"/>
                <w:sz w:val="24"/>
              </w:rPr>
              <w:t xml:space="preserve">联系电话 </w:t>
            </w:r>
          </w:p>
        </w:tc>
        <w:tc>
          <w:tcPr>
            <w:tcW w:w="1290" w:type="dxa"/>
          </w:tcPr>
          <w:p w14:paraId="38FEB997">
            <w:pPr>
              <w:spacing w:line="360" w:lineRule="auto"/>
              <w:ind w:right="84"/>
              <w:jc w:val="center"/>
              <w:rPr>
                <w:position w:val="-36"/>
                <w:sz w:val="24"/>
              </w:rPr>
            </w:pPr>
          </w:p>
        </w:tc>
      </w:tr>
      <w:tr w14:paraId="2464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39A8B37F">
            <w:pPr>
              <w:spacing w:line="360" w:lineRule="auto"/>
              <w:ind w:right="84"/>
              <w:jc w:val="center"/>
              <w:rPr>
                <w:spacing w:val="-28"/>
                <w:position w:val="-36"/>
                <w:sz w:val="24"/>
              </w:rPr>
            </w:pPr>
            <w:r>
              <w:rPr>
                <w:position w:val="-36"/>
                <w:sz w:val="24"/>
              </w:rPr>
              <w:t>所获证书及编号</w:t>
            </w:r>
          </w:p>
        </w:tc>
        <w:tc>
          <w:tcPr>
            <w:tcW w:w="1951" w:type="dxa"/>
            <w:gridSpan w:val="3"/>
          </w:tcPr>
          <w:p w14:paraId="3973A2C2">
            <w:pPr>
              <w:spacing w:line="360" w:lineRule="auto"/>
              <w:ind w:right="84"/>
              <w:jc w:val="center"/>
              <w:rPr>
                <w:position w:val="-36"/>
                <w:sz w:val="24"/>
              </w:rPr>
            </w:pPr>
          </w:p>
        </w:tc>
        <w:tc>
          <w:tcPr>
            <w:tcW w:w="3138" w:type="dxa"/>
            <w:gridSpan w:val="4"/>
          </w:tcPr>
          <w:p w14:paraId="20AE7FA7">
            <w:pPr>
              <w:spacing w:line="560" w:lineRule="exact"/>
              <w:jc w:val="center"/>
              <w:rPr>
                <w:sz w:val="24"/>
              </w:rPr>
            </w:pPr>
            <w:r>
              <w:rPr>
                <w:sz w:val="24"/>
              </w:rPr>
              <w:t>从事物业管理</w:t>
            </w:r>
          </w:p>
          <w:p w14:paraId="44858AED">
            <w:pPr>
              <w:spacing w:line="360" w:lineRule="auto"/>
              <w:ind w:right="84"/>
              <w:jc w:val="center"/>
              <w:rPr>
                <w:position w:val="-36"/>
                <w:sz w:val="24"/>
              </w:rPr>
            </w:pPr>
            <w:r>
              <w:rPr>
                <w:sz w:val="24"/>
              </w:rPr>
              <w:t>工作年限</w:t>
            </w:r>
          </w:p>
        </w:tc>
        <w:tc>
          <w:tcPr>
            <w:tcW w:w="1472" w:type="dxa"/>
            <w:gridSpan w:val="2"/>
          </w:tcPr>
          <w:p w14:paraId="26A3423E">
            <w:pPr>
              <w:spacing w:line="360" w:lineRule="auto"/>
              <w:ind w:right="84"/>
              <w:jc w:val="center"/>
              <w:rPr>
                <w:position w:val="-36"/>
                <w:sz w:val="24"/>
              </w:rPr>
            </w:pPr>
          </w:p>
        </w:tc>
      </w:tr>
      <w:tr w14:paraId="7A66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F50496F">
            <w:pPr>
              <w:spacing w:line="360" w:lineRule="auto"/>
              <w:ind w:right="84"/>
              <w:jc w:val="center"/>
              <w:rPr>
                <w:position w:val="-36"/>
                <w:sz w:val="24"/>
              </w:rPr>
            </w:pPr>
            <w:r>
              <w:rPr>
                <w:position w:val="-36"/>
                <w:sz w:val="24"/>
              </w:rPr>
              <w:t>近三年来的主要工作业绩及担任的主要工作经历</w:t>
            </w:r>
          </w:p>
        </w:tc>
      </w:tr>
      <w:tr w14:paraId="4E99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3D68E60">
            <w:pPr>
              <w:spacing w:line="360" w:lineRule="auto"/>
              <w:ind w:right="84"/>
              <w:rPr>
                <w:position w:val="-36"/>
                <w:sz w:val="24"/>
              </w:rPr>
            </w:pPr>
            <w:r>
              <w:rPr>
                <w:position w:val="-36"/>
                <w:sz w:val="24"/>
              </w:rPr>
              <w:t>时 间</w:t>
            </w:r>
          </w:p>
        </w:tc>
        <w:tc>
          <w:tcPr>
            <w:tcW w:w="1394" w:type="dxa"/>
            <w:gridSpan w:val="2"/>
          </w:tcPr>
          <w:p w14:paraId="79939FCD">
            <w:pPr>
              <w:spacing w:line="360" w:lineRule="auto"/>
              <w:ind w:right="84"/>
              <w:jc w:val="center"/>
              <w:rPr>
                <w:position w:val="-36"/>
                <w:sz w:val="24"/>
              </w:rPr>
            </w:pPr>
            <w:r>
              <w:rPr>
                <w:position w:val="-36"/>
                <w:sz w:val="24"/>
              </w:rPr>
              <w:t>地  点</w:t>
            </w:r>
          </w:p>
        </w:tc>
        <w:tc>
          <w:tcPr>
            <w:tcW w:w="1445" w:type="dxa"/>
            <w:gridSpan w:val="2"/>
          </w:tcPr>
          <w:p w14:paraId="2727999E">
            <w:pPr>
              <w:spacing w:line="360" w:lineRule="auto"/>
              <w:ind w:right="84"/>
              <w:jc w:val="center"/>
              <w:rPr>
                <w:position w:val="-36"/>
                <w:sz w:val="24"/>
              </w:rPr>
            </w:pPr>
            <w:r>
              <w:rPr>
                <w:position w:val="-36"/>
                <w:sz w:val="24"/>
              </w:rPr>
              <w:t>单  位</w:t>
            </w:r>
          </w:p>
        </w:tc>
        <w:tc>
          <w:tcPr>
            <w:tcW w:w="944" w:type="dxa"/>
            <w:gridSpan w:val="2"/>
          </w:tcPr>
          <w:p w14:paraId="43CF9613">
            <w:pPr>
              <w:spacing w:line="360" w:lineRule="auto"/>
              <w:ind w:right="84"/>
              <w:jc w:val="center"/>
              <w:rPr>
                <w:position w:val="-36"/>
                <w:sz w:val="24"/>
              </w:rPr>
            </w:pPr>
            <w:r>
              <w:rPr>
                <w:position w:val="-36"/>
                <w:sz w:val="24"/>
              </w:rPr>
              <w:t>职 务</w:t>
            </w:r>
          </w:p>
        </w:tc>
        <w:tc>
          <w:tcPr>
            <w:tcW w:w="4172" w:type="dxa"/>
            <w:gridSpan w:val="5"/>
          </w:tcPr>
          <w:p w14:paraId="3C5256E2">
            <w:pPr>
              <w:spacing w:line="360" w:lineRule="auto"/>
              <w:ind w:right="84"/>
              <w:jc w:val="center"/>
              <w:rPr>
                <w:position w:val="-36"/>
                <w:sz w:val="24"/>
              </w:rPr>
            </w:pPr>
            <w:r>
              <w:rPr>
                <w:position w:val="-36"/>
                <w:sz w:val="24"/>
              </w:rPr>
              <w:t>主 要 工 作</w:t>
            </w:r>
          </w:p>
        </w:tc>
      </w:tr>
      <w:tr w14:paraId="6127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0B47D0C">
            <w:pPr>
              <w:spacing w:line="360" w:lineRule="auto"/>
              <w:ind w:right="84"/>
              <w:rPr>
                <w:position w:val="-36"/>
                <w:sz w:val="24"/>
              </w:rPr>
            </w:pPr>
          </w:p>
          <w:p w14:paraId="46085125">
            <w:pPr>
              <w:spacing w:line="360" w:lineRule="auto"/>
              <w:ind w:right="84"/>
              <w:rPr>
                <w:position w:val="-36"/>
                <w:sz w:val="24"/>
              </w:rPr>
            </w:pPr>
          </w:p>
          <w:p w14:paraId="1F60106B">
            <w:pPr>
              <w:spacing w:line="360" w:lineRule="auto"/>
              <w:ind w:right="84"/>
              <w:rPr>
                <w:position w:val="-36"/>
                <w:sz w:val="24"/>
              </w:rPr>
            </w:pPr>
          </w:p>
          <w:p w14:paraId="467359DD">
            <w:pPr>
              <w:spacing w:line="360" w:lineRule="auto"/>
              <w:ind w:right="84"/>
              <w:rPr>
                <w:position w:val="-36"/>
                <w:sz w:val="24"/>
              </w:rPr>
            </w:pPr>
          </w:p>
          <w:p w14:paraId="2B89441F">
            <w:pPr>
              <w:spacing w:line="360" w:lineRule="auto"/>
              <w:ind w:right="84"/>
              <w:rPr>
                <w:position w:val="-36"/>
                <w:sz w:val="24"/>
              </w:rPr>
            </w:pPr>
          </w:p>
        </w:tc>
        <w:tc>
          <w:tcPr>
            <w:tcW w:w="1394" w:type="dxa"/>
            <w:gridSpan w:val="2"/>
          </w:tcPr>
          <w:p w14:paraId="3BAE9EB7">
            <w:pPr>
              <w:spacing w:line="360" w:lineRule="auto"/>
              <w:ind w:right="84"/>
              <w:rPr>
                <w:position w:val="-36"/>
                <w:sz w:val="24"/>
              </w:rPr>
            </w:pPr>
          </w:p>
        </w:tc>
        <w:tc>
          <w:tcPr>
            <w:tcW w:w="1445" w:type="dxa"/>
            <w:gridSpan w:val="2"/>
          </w:tcPr>
          <w:p w14:paraId="4196D21E">
            <w:pPr>
              <w:spacing w:line="360" w:lineRule="auto"/>
              <w:ind w:right="84"/>
              <w:rPr>
                <w:position w:val="-36"/>
                <w:sz w:val="24"/>
              </w:rPr>
            </w:pPr>
          </w:p>
        </w:tc>
        <w:tc>
          <w:tcPr>
            <w:tcW w:w="944" w:type="dxa"/>
            <w:gridSpan w:val="2"/>
          </w:tcPr>
          <w:p w14:paraId="41B50DE8">
            <w:pPr>
              <w:spacing w:line="360" w:lineRule="auto"/>
              <w:ind w:right="84"/>
              <w:rPr>
                <w:position w:val="-36"/>
                <w:sz w:val="24"/>
              </w:rPr>
            </w:pPr>
          </w:p>
        </w:tc>
        <w:tc>
          <w:tcPr>
            <w:tcW w:w="4172" w:type="dxa"/>
            <w:gridSpan w:val="5"/>
          </w:tcPr>
          <w:p w14:paraId="3FD0EAA9">
            <w:pPr>
              <w:spacing w:line="360" w:lineRule="auto"/>
              <w:ind w:right="84"/>
              <w:rPr>
                <w:position w:val="-36"/>
                <w:sz w:val="24"/>
              </w:rPr>
            </w:pPr>
          </w:p>
        </w:tc>
      </w:tr>
      <w:tr w14:paraId="75D7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EF894BD">
            <w:pPr>
              <w:spacing w:line="360" w:lineRule="auto"/>
              <w:ind w:right="84"/>
              <w:jc w:val="center"/>
              <w:rPr>
                <w:position w:val="-36"/>
                <w:sz w:val="24"/>
              </w:rPr>
            </w:pPr>
            <w:r>
              <w:rPr>
                <w:position w:val="-36"/>
                <w:sz w:val="24"/>
              </w:rPr>
              <w:t>曾担任负责人的项目</w:t>
            </w:r>
          </w:p>
        </w:tc>
      </w:tr>
      <w:tr w14:paraId="281F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9601B9B">
            <w:pPr>
              <w:spacing w:line="360" w:lineRule="auto"/>
              <w:ind w:right="84"/>
              <w:rPr>
                <w:position w:val="-36"/>
                <w:sz w:val="24"/>
              </w:rPr>
            </w:pPr>
            <w:r>
              <w:rPr>
                <w:position w:val="-36"/>
                <w:sz w:val="24"/>
              </w:rPr>
              <w:t>时 间</w:t>
            </w:r>
          </w:p>
        </w:tc>
        <w:tc>
          <w:tcPr>
            <w:tcW w:w="1394" w:type="dxa"/>
            <w:gridSpan w:val="2"/>
          </w:tcPr>
          <w:p w14:paraId="484404AD">
            <w:pPr>
              <w:spacing w:line="360" w:lineRule="auto"/>
              <w:ind w:right="84"/>
              <w:jc w:val="center"/>
              <w:rPr>
                <w:position w:val="-36"/>
                <w:sz w:val="24"/>
              </w:rPr>
            </w:pPr>
            <w:r>
              <w:rPr>
                <w:position w:val="-36"/>
                <w:sz w:val="24"/>
              </w:rPr>
              <w:t>委托单位</w:t>
            </w:r>
          </w:p>
        </w:tc>
        <w:tc>
          <w:tcPr>
            <w:tcW w:w="2389" w:type="dxa"/>
            <w:gridSpan w:val="4"/>
          </w:tcPr>
          <w:p w14:paraId="2E3028BE">
            <w:pPr>
              <w:spacing w:line="360" w:lineRule="auto"/>
              <w:ind w:right="84"/>
              <w:jc w:val="center"/>
              <w:rPr>
                <w:position w:val="-36"/>
                <w:sz w:val="24"/>
              </w:rPr>
            </w:pPr>
            <w:r>
              <w:rPr>
                <w:position w:val="-36"/>
                <w:sz w:val="24"/>
              </w:rPr>
              <w:t>项目名称</w:t>
            </w:r>
          </w:p>
        </w:tc>
        <w:tc>
          <w:tcPr>
            <w:tcW w:w="1351" w:type="dxa"/>
          </w:tcPr>
          <w:p w14:paraId="0F93B511">
            <w:pPr>
              <w:spacing w:line="360" w:lineRule="auto"/>
              <w:ind w:right="84"/>
              <w:jc w:val="center"/>
              <w:rPr>
                <w:position w:val="-36"/>
                <w:sz w:val="24"/>
              </w:rPr>
            </w:pPr>
            <w:r>
              <w:rPr>
                <w:position w:val="-36"/>
                <w:sz w:val="24"/>
              </w:rPr>
              <w:t>项目规模</w:t>
            </w:r>
          </w:p>
        </w:tc>
        <w:tc>
          <w:tcPr>
            <w:tcW w:w="1349" w:type="dxa"/>
            <w:gridSpan w:val="2"/>
          </w:tcPr>
          <w:p w14:paraId="77173E92">
            <w:pPr>
              <w:spacing w:line="360" w:lineRule="auto"/>
              <w:ind w:right="84"/>
              <w:jc w:val="center"/>
              <w:rPr>
                <w:position w:val="-36"/>
                <w:sz w:val="24"/>
              </w:rPr>
            </w:pPr>
            <w:r>
              <w:rPr>
                <w:position w:val="-36"/>
                <w:sz w:val="24"/>
              </w:rPr>
              <w:t>项目类型</w:t>
            </w:r>
          </w:p>
        </w:tc>
        <w:tc>
          <w:tcPr>
            <w:tcW w:w="1472" w:type="dxa"/>
            <w:gridSpan w:val="2"/>
          </w:tcPr>
          <w:p w14:paraId="71A3B4A7">
            <w:pPr>
              <w:spacing w:line="360" w:lineRule="auto"/>
              <w:ind w:right="84"/>
              <w:jc w:val="center"/>
              <w:rPr>
                <w:position w:val="-36"/>
                <w:sz w:val="24"/>
              </w:rPr>
            </w:pPr>
            <w:r>
              <w:rPr>
                <w:position w:val="-36"/>
                <w:sz w:val="24"/>
              </w:rPr>
              <w:t>备注</w:t>
            </w:r>
          </w:p>
        </w:tc>
      </w:tr>
      <w:tr w14:paraId="25AB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7753EA5E">
            <w:pPr>
              <w:spacing w:line="360" w:lineRule="auto"/>
              <w:ind w:right="84"/>
              <w:rPr>
                <w:position w:val="-36"/>
                <w:sz w:val="24"/>
              </w:rPr>
            </w:pPr>
          </w:p>
          <w:p w14:paraId="1A993CCE">
            <w:pPr>
              <w:spacing w:line="360" w:lineRule="auto"/>
              <w:ind w:right="84"/>
              <w:rPr>
                <w:position w:val="-36"/>
                <w:sz w:val="24"/>
              </w:rPr>
            </w:pPr>
          </w:p>
          <w:p w14:paraId="121CB98D">
            <w:pPr>
              <w:spacing w:line="360" w:lineRule="auto"/>
              <w:ind w:right="84"/>
              <w:rPr>
                <w:position w:val="-36"/>
                <w:sz w:val="24"/>
              </w:rPr>
            </w:pPr>
          </w:p>
        </w:tc>
        <w:tc>
          <w:tcPr>
            <w:tcW w:w="1394" w:type="dxa"/>
            <w:gridSpan w:val="2"/>
            <w:tcBorders>
              <w:bottom w:val="single" w:color="auto" w:sz="4" w:space="0"/>
            </w:tcBorders>
          </w:tcPr>
          <w:p w14:paraId="08620D53">
            <w:pPr>
              <w:spacing w:line="360" w:lineRule="auto"/>
              <w:ind w:right="84"/>
              <w:rPr>
                <w:position w:val="-36"/>
                <w:sz w:val="24"/>
              </w:rPr>
            </w:pPr>
          </w:p>
        </w:tc>
        <w:tc>
          <w:tcPr>
            <w:tcW w:w="2389" w:type="dxa"/>
            <w:gridSpan w:val="4"/>
            <w:tcBorders>
              <w:bottom w:val="single" w:color="auto" w:sz="4" w:space="0"/>
            </w:tcBorders>
          </w:tcPr>
          <w:p w14:paraId="4D0F7AE2">
            <w:pPr>
              <w:spacing w:line="360" w:lineRule="auto"/>
              <w:ind w:right="84"/>
              <w:rPr>
                <w:position w:val="-36"/>
                <w:sz w:val="24"/>
              </w:rPr>
            </w:pPr>
          </w:p>
        </w:tc>
        <w:tc>
          <w:tcPr>
            <w:tcW w:w="1351" w:type="dxa"/>
            <w:tcBorders>
              <w:bottom w:val="single" w:color="auto" w:sz="4" w:space="0"/>
            </w:tcBorders>
          </w:tcPr>
          <w:p w14:paraId="7BEA683C">
            <w:pPr>
              <w:spacing w:line="360" w:lineRule="auto"/>
              <w:ind w:right="84"/>
              <w:rPr>
                <w:position w:val="-36"/>
                <w:sz w:val="24"/>
              </w:rPr>
            </w:pPr>
          </w:p>
        </w:tc>
        <w:tc>
          <w:tcPr>
            <w:tcW w:w="1349" w:type="dxa"/>
            <w:gridSpan w:val="2"/>
            <w:tcBorders>
              <w:bottom w:val="single" w:color="auto" w:sz="4" w:space="0"/>
            </w:tcBorders>
          </w:tcPr>
          <w:p w14:paraId="7543AB43">
            <w:pPr>
              <w:spacing w:line="360" w:lineRule="auto"/>
              <w:ind w:right="84"/>
              <w:rPr>
                <w:position w:val="-36"/>
                <w:sz w:val="24"/>
              </w:rPr>
            </w:pPr>
          </w:p>
        </w:tc>
        <w:tc>
          <w:tcPr>
            <w:tcW w:w="1472" w:type="dxa"/>
            <w:gridSpan w:val="2"/>
            <w:tcBorders>
              <w:bottom w:val="single" w:color="auto" w:sz="4" w:space="0"/>
            </w:tcBorders>
          </w:tcPr>
          <w:p w14:paraId="428C2A0C">
            <w:pPr>
              <w:spacing w:line="360" w:lineRule="auto"/>
              <w:ind w:right="84"/>
              <w:rPr>
                <w:position w:val="-36"/>
                <w:sz w:val="24"/>
              </w:rPr>
            </w:pPr>
          </w:p>
        </w:tc>
      </w:tr>
    </w:tbl>
    <w:p w14:paraId="3609658A">
      <w:pPr>
        <w:spacing w:line="360" w:lineRule="auto"/>
        <w:ind w:right="84" w:firstLine="224" w:firstLineChars="100"/>
        <w:rPr>
          <w:sz w:val="24"/>
        </w:rPr>
      </w:pPr>
      <w:r>
        <w:rPr>
          <w:sz w:val="24"/>
        </w:rPr>
        <w:t>投标人名称：</w:t>
      </w:r>
    </w:p>
    <w:p w14:paraId="60CC87BF">
      <w:pPr>
        <w:spacing w:line="360" w:lineRule="auto"/>
        <w:ind w:right="84" w:firstLine="224" w:firstLineChars="100"/>
        <w:rPr>
          <w:sz w:val="24"/>
        </w:rPr>
      </w:pPr>
    </w:p>
    <w:p w14:paraId="6A37895F">
      <w:pPr>
        <w:spacing w:line="360" w:lineRule="auto"/>
        <w:ind w:right="84" w:firstLine="224" w:firstLineChars="100"/>
        <w:rPr>
          <w:position w:val="-40"/>
          <w:sz w:val="24"/>
        </w:rPr>
      </w:pPr>
      <w:r>
        <w:rPr>
          <w:sz w:val="24"/>
        </w:rPr>
        <w:t xml:space="preserve">日期：  </w:t>
      </w:r>
    </w:p>
    <w:p w14:paraId="390A617A">
      <w:pPr>
        <w:widowControl/>
        <w:jc w:val="left"/>
        <w:rPr>
          <w:b/>
          <w:sz w:val="24"/>
          <w:szCs w:val="24"/>
        </w:rPr>
      </w:pPr>
      <w:r>
        <w:rPr>
          <w:b/>
          <w:sz w:val="24"/>
          <w:szCs w:val="24"/>
        </w:rPr>
        <w:br w:type="page"/>
      </w:r>
    </w:p>
    <w:p w14:paraId="7E8C2225">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5442D1F4">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17B5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721A72D">
            <w:pPr>
              <w:spacing w:line="360" w:lineRule="auto"/>
              <w:ind w:right="84"/>
              <w:jc w:val="center"/>
              <w:rPr>
                <w:position w:val="-32"/>
                <w:sz w:val="24"/>
              </w:rPr>
            </w:pPr>
            <w:r>
              <w:rPr>
                <w:position w:val="-32"/>
                <w:sz w:val="24"/>
              </w:rPr>
              <w:t>序 号</w:t>
            </w:r>
          </w:p>
        </w:tc>
        <w:tc>
          <w:tcPr>
            <w:tcW w:w="2520" w:type="dxa"/>
            <w:vAlign w:val="center"/>
          </w:tcPr>
          <w:p w14:paraId="62810F12">
            <w:pPr>
              <w:spacing w:line="360" w:lineRule="auto"/>
              <w:ind w:right="84"/>
              <w:jc w:val="center"/>
              <w:rPr>
                <w:position w:val="-32"/>
                <w:sz w:val="24"/>
              </w:rPr>
            </w:pPr>
            <w:r>
              <w:rPr>
                <w:position w:val="-32"/>
                <w:sz w:val="24"/>
              </w:rPr>
              <w:t>主要设备名称</w:t>
            </w:r>
          </w:p>
        </w:tc>
        <w:tc>
          <w:tcPr>
            <w:tcW w:w="1441" w:type="dxa"/>
            <w:vAlign w:val="center"/>
          </w:tcPr>
          <w:p w14:paraId="391A2764">
            <w:pPr>
              <w:spacing w:line="360" w:lineRule="auto"/>
              <w:ind w:right="84"/>
              <w:jc w:val="center"/>
              <w:rPr>
                <w:position w:val="-32"/>
                <w:sz w:val="24"/>
              </w:rPr>
            </w:pPr>
            <w:r>
              <w:rPr>
                <w:position w:val="-32"/>
                <w:sz w:val="24"/>
              </w:rPr>
              <w:t>规格型号</w:t>
            </w:r>
          </w:p>
        </w:tc>
        <w:tc>
          <w:tcPr>
            <w:tcW w:w="1439" w:type="dxa"/>
            <w:vAlign w:val="center"/>
          </w:tcPr>
          <w:p w14:paraId="0ED2EC52">
            <w:pPr>
              <w:spacing w:line="360" w:lineRule="auto"/>
              <w:ind w:right="84"/>
              <w:jc w:val="center"/>
              <w:rPr>
                <w:position w:val="-32"/>
                <w:sz w:val="24"/>
              </w:rPr>
            </w:pPr>
            <w:r>
              <w:rPr>
                <w:position w:val="-32"/>
                <w:sz w:val="24"/>
              </w:rPr>
              <w:t>购入时间</w:t>
            </w:r>
          </w:p>
        </w:tc>
        <w:tc>
          <w:tcPr>
            <w:tcW w:w="900" w:type="dxa"/>
            <w:vAlign w:val="center"/>
          </w:tcPr>
          <w:p w14:paraId="63333A78">
            <w:pPr>
              <w:spacing w:line="360" w:lineRule="auto"/>
              <w:ind w:right="84"/>
              <w:jc w:val="center"/>
              <w:rPr>
                <w:position w:val="-32"/>
                <w:sz w:val="24"/>
              </w:rPr>
            </w:pPr>
            <w:r>
              <w:rPr>
                <w:position w:val="-32"/>
                <w:sz w:val="24"/>
              </w:rPr>
              <w:t>数 量</w:t>
            </w:r>
          </w:p>
        </w:tc>
        <w:tc>
          <w:tcPr>
            <w:tcW w:w="1404" w:type="dxa"/>
            <w:vAlign w:val="center"/>
          </w:tcPr>
          <w:p w14:paraId="07D6CA1C">
            <w:pPr>
              <w:spacing w:line="360" w:lineRule="auto"/>
              <w:ind w:right="84"/>
              <w:jc w:val="center"/>
              <w:rPr>
                <w:position w:val="-32"/>
                <w:sz w:val="24"/>
              </w:rPr>
            </w:pPr>
            <w:r>
              <w:rPr>
                <w:position w:val="-32"/>
                <w:sz w:val="24"/>
              </w:rPr>
              <w:t>备  注</w:t>
            </w:r>
          </w:p>
        </w:tc>
      </w:tr>
      <w:tr w14:paraId="60B6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E38E99E">
            <w:pPr>
              <w:spacing w:line="360" w:lineRule="auto"/>
              <w:ind w:right="84"/>
              <w:rPr>
                <w:position w:val="-40"/>
                <w:u w:val="single"/>
              </w:rPr>
            </w:pPr>
          </w:p>
        </w:tc>
        <w:tc>
          <w:tcPr>
            <w:tcW w:w="2520" w:type="dxa"/>
          </w:tcPr>
          <w:p w14:paraId="504AFDED">
            <w:pPr>
              <w:spacing w:line="360" w:lineRule="auto"/>
              <w:ind w:right="84"/>
              <w:rPr>
                <w:position w:val="-40"/>
                <w:u w:val="single"/>
              </w:rPr>
            </w:pPr>
          </w:p>
        </w:tc>
        <w:tc>
          <w:tcPr>
            <w:tcW w:w="1441" w:type="dxa"/>
          </w:tcPr>
          <w:p w14:paraId="14770107">
            <w:pPr>
              <w:spacing w:line="360" w:lineRule="auto"/>
              <w:ind w:right="84"/>
              <w:rPr>
                <w:position w:val="-40"/>
                <w:u w:val="single"/>
              </w:rPr>
            </w:pPr>
          </w:p>
        </w:tc>
        <w:tc>
          <w:tcPr>
            <w:tcW w:w="1439" w:type="dxa"/>
          </w:tcPr>
          <w:p w14:paraId="4C121654">
            <w:pPr>
              <w:spacing w:line="360" w:lineRule="auto"/>
              <w:ind w:right="84"/>
              <w:rPr>
                <w:position w:val="-40"/>
                <w:u w:val="single"/>
              </w:rPr>
            </w:pPr>
          </w:p>
        </w:tc>
        <w:tc>
          <w:tcPr>
            <w:tcW w:w="900" w:type="dxa"/>
          </w:tcPr>
          <w:p w14:paraId="68B23158">
            <w:pPr>
              <w:spacing w:line="360" w:lineRule="auto"/>
              <w:ind w:right="84"/>
              <w:rPr>
                <w:position w:val="-40"/>
                <w:u w:val="single"/>
              </w:rPr>
            </w:pPr>
          </w:p>
        </w:tc>
        <w:tc>
          <w:tcPr>
            <w:tcW w:w="1404" w:type="dxa"/>
          </w:tcPr>
          <w:p w14:paraId="08DEF900">
            <w:pPr>
              <w:spacing w:line="360" w:lineRule="auto"/>
              <w:ind w:right="84"/>
              <w:rPr>
                <w:position w:val="-40"/>
                <w:u w:val="single"/>
              </w:rPr>
            </w:pPr>
          </w:p>
        </w:tc>
      </w:tr>
      <w:tr w14:paraId="652B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6A99856">
            <w:pPr>
              <w:spacing w:line="360" w:lineRule="auto"/>
              <w:ind w:right="84"/>
              <w:rPr>
                <w:position w:val="-40"/>
                <w:u w:val="single"/>
              </w:rPr>
            </w:pPr>
          </w:p>
        </w:tc>
        <w:tc>
          <w:tcPr>
            <w:tcW w:w="2520" w:type="dxa"/>
          </w:tcPr>
          <w:p w14:paraId="6D70E5BF">
            <w:pPr>
              <w:spacing w:line="360" w:lineRule="auto"/>
              <w:ind w:right="84"/>
              <w:rPr>
                <w:position w:val="-40"/>
                <w:u w:val="single"/>
              </w:rPr>
            </w:pPr>
          </w:p>
        </w:tc>
        <w:tc>
          <w:tcPr>
            <w:tcW w:w="1441" w:type="dxa"/>
          </w:tcPr>
          <w:p w14:paraId="7CB76651">
            <w:pPr>
              <w:spacing w:line="360" w:lineRule="auto"/>
              <w:ind w:right="84"/>
              <w:rPr>
                <w:position w:val="-40"/>
                <w:u w:val="single"/>
              </w:rPr>
            </w:pPr>
          </w:p>
        </w:tc>
        <w:tc>
          <w:tcPr>
            <w:tcW w:w="1439" w:type="dxa"/>
          </w:tcPr>
          <w:p w14:paraId="40001CC6">
            <w:pPr>
              <w:spacing w:line="360" w:lineRule="auto"/>
              <w:ind w:right="84"/>
              <w:rPr>
                <w:position w:val="-40"/>
                <w:u w:val="single"/>
              </w:rPr>
            </w:pPr>
          </w:p>
        </w:tc>
        <w:tc>
          <w:tcPr>
            <w:tcW w:w="900" w:type="dxa"/>
          </w:tcPr>
          <w:p w14:paraId="27ED0578">
            <w:pPr>
              <w:spacing w:line="360" w:lineRule="auto"/>
              <w:ind w:right="84"/>
              <w:rPr>
                <w:position w:val="-40"/>
                <w:u w:val="single"/>
              </w:rPr>
            </w:pPr>
          </w:p>
        </w:tc>
        <w:tc>
          <w:tcPr>
            <w:tcW w:w="1404" w:type="dxa"/>
          </w:tcPr>
          <w:p w14:paraId="248570F0">
            <w:pPr>
              <w:spacing w:line="360" w:lineRule="auto"/>
              <w:ind w:right="84"/>
              <w:rPr>
                <w:position w:val="-40"/>
                <w:u w:val="single"/>
              </w:rPr>
            </w:pPr>
          </w:p>
        </w:tc>
      </w:tr>
      <w:tr w14:paraId="0552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BD000C2">
            <w:pPr>
              <w:spacing w:line="360" w:lineRule="auto"/>
              <w:ind w:right="84"/>
              <w:rPr>
                <w:position w:val="-40"/>
                <w:u w:val="single"/>
              </w:rPr>
            </w:pPr>
          </w:p>
        </w:tc>
        <w:tc>
          <w:tcPr>
            <w:tcW w:w="2520" w:type="dxa"/>
          </w:tcPr>
          <w:p w14:paraId="03076B34">
            <w:pPr>
              <w:spacing w:line="360" w:lineRule="auto"/>
              <w:ind w:right="84"/>
              <w:rPr>
                <w:position w:val="-40"/>
                <w:u w:val="single"/>
              </w:rPr>
            </w:pPr>
          </w:p>
        </w:tc>
        <w:tc>
          <w:tcPr>
            <w:tcW w:w="1441" w:type="dxa"/>
          </w:tcPr>
          <w:p w14:paraId="173DA49C">
            <w:pPr>
              <w:spacing w:line="360" w:lineRule="auto"/>
              <w:ind w:right="84"/>
              <w:rPr>
                <w:position w:val="-40"/>
                <w:u w:val="single"/>
              </w:rPr>
            </w:pPr>
          </w:p>
        </w:tc>
        <w:tc>
          <w:tcPr>
            <w:tcW w:w="1439" w:type="dxa"/>
          </w:tcPr>
          <w:p w14:paraId="3EEC40DD">
            <w:pPr>
              <w:spacing w:line="360" w:lineRule="auto"/>
              <w:ind w:right="84"/>
              <w:rPr>
                <w:position w:val="-40"/>
                <w:u w:val="single"/>
              </w:rPr>
            </w:pPr>
          </w:p>
        </w:tc>
        <w:tc>
          <w:tcPr>
            <w:tcW w:w="900" w:type="dxa"/>
          </w:tcPr>
          <w:p w14:paraId="43EFBD1E">
            <w:pPr>
              <w:spacing w:line="360" w:lineRule="auto"/>
              <w:ind w:right="84"/>
              <w:rPr>
                <w:position w:val="-40"/>
                <w:u w:val="single"/>
              </w:rPr>
            </w:pPr>
          </w:p>
        </w:tc>
        <w:tc>
          <w:tcPr>
            <w:tcW w:w="1404" w:type="dxa"/>
          </w:tcPr>
          <w:p w14:paraId="29CADE37">
            <w:pPr>
              <w:spacing w:line="360" w:lineRule="auto"/>
              <w:ind w:right="84"/>
              <w:rPr>
                <w:position w:val="-40"/>
                <w:u w:val="single"/>
              </w:rPr>
            </w:pPr>
          </w:p>
        </w:tc>
      </w:tr>
      <w:tr w14:paraId="5FB3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D45220E">
            <w:pPr>
              <w:spacing w:line="360" w:lineRule="auto"/>
              <w:ind w:right="84"/>
              <w:rPr>
                <w:position w:val="-40"/>
                <w:u w:val="single"/>
              </w:rPr>
            </w:pPr>
          </w:p>
        </w:tc>
        <w:tc>
          <w:tcPr>
            <w:tcW w:w="2520" w:type="dxa"/>
          </w:tcPr>
          <w:p w14:paraId="233F636D">
            <w:pPr>
              <w:spacing w:line="360" w:lineRule="auto"/>
              <w:ind w:right="84"/>
              <w:rPr>
                <w:position w:val="-40"/>
                <w:u w:val="single"/>
              </w:rPr>
            </w:pPr>
          </w:p>
        </w:tc>
        <w:tc>
          <w:tcPr>
            <w:tcW w:w="1441" w:type="dxa"/>
          </w:tcPr>
          <w:p w14:paraId="4CB7762C">
            <w:pPr>
              <w:spacing w:line="360" w:lineRule="auto"/>
              <w:ind w:right="84"/>
              <w:rPr>
                <w:position w:val="-40"/>
                <w:u w:val="single"/>
              </w:rPr>
            </w:pPr>
          </w:p>
        </w:tc>
        <w:tc>
          <w:tcPr>
            <w:tcW w:w="1439" w:type="dxa"/>
          </w:tcPr>
          <w:p w14:paraId="141B1869">
            <w:pPr>
              <w:spacing w:line="360" w:lineRule="auto"/>
              <w:ind w:right="84"/>
              <w:rPr>
                <w:position w:val="-40"/>
                <w:u w:val="single"/>
              </w:rPr>
            </w:pPr>
          </w:p>
        </w:tc>
        <w:tc>
          <w:tcPr>
            <w:tcW w:w="900" w:type="dxa"/>
          </w:tcPr>
          <w:p w14:paraId="098ADBE3">
            <w:pPr>
              <w:spacing w:line="360" w:lineRule="auto"/>
              <w:ind w:right="84"/>
              <w:rPr>
                <w:position w:val="-40"/>
                <w:u w:val="single"/>
              </w:rPr>
            </w:pPr>
          </w:p>
        </w:tc>
        <w:tc>
          <w:tcPr>
            <w:tcW w:w="1404" w:type="dxa"/>
          </w:tcPr>
          <w:p w14:paraId="0EFCF4E7">
            <w:pPr>
              <w:spacing w:line="360" w:lineRule="auto"/>
              <w:ind w:right="84"/>
              <w:rPr>
                <w:position w:val="-40"/>
                <w:u w:val="single"/>
              </w:rPr>
            </w:pPr>
          </w:p>
        </w:tc>
      </w:tr>
      <w:tr w14:paraId="28AA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65014DA">
            <w:pPr>
              <w:spacing w:line="360" w:lineRule="auto"/>
              <w:ind w:right="84"/>
              <w:rPr>
                <w:position w:val="-40"/>
                <w:u w:val="single"/>
              </w:rPr>
            </w:pPr>
          </w:p>
        </w:tc>
        <w:tc>
          <w:tcPr>
            <w:tcW w:w="2520" w:type="dxa"/>
          </w:tcPr>
          <w:p w14:paraId="56C24FD9">
            <w:pPr>
              <w:spacing w:line="360" w:lineRule="auto"/>
              <w:ind w:right="84"/>
              <w:rPr>
                <w:position w:val="-40"/>
                <w:u w:val="single"/>
              </w:rPr>
            </w:pPr>
          </w:p>
        </w:tc>
        <w:tc>
          <w:tcPr>
            <w:tcW w:w="1441" w:type="dxa"/>
          </w:tcPr>
          <w:p w14:paraId="526A5781">
            <w:pPr>
              <w:spacing w:line="360" w:lineRule="auto"/>
              <w:ind w:right="84"/>
              <w:rPr>
                <w:position w:val="-40"/>
                <w:u w:val="single"/>
              </w:rPr>
            </w:pPr>
          </w:p>
        </w:tc>
        <w:tc>
          <w:tcPr>
            <w:tcW w:w="1439" w:type="dxa"/>
          </w:tcPr>
          <w:p w14:paraId="3233A5A6">
            <w:pPr>
              <w:spacing w:line="360" w:lineRule="auto"/>
              <w:ind w:right="84"/>
              <w:rPr>
                <w:position w:val="-40"/>
                <w:u w:val="single"/>
              </w:rPr>
            </w:pPr>
          </w:p>
        </w:tc>
        <w:tc>
          <w:tcPr>
            <w:tcW w:w="900" w:type="dxa"/>
          </w:tcPr>
          <w:p w14:paraId="6971422E">
            <w:pPr>
              <w:spacing w:line="360" w:lineRule="auto"/>
              <w:ind w:right="84"/>
              <w:rPr>
                <w:position w:val="-40"/>
                <w:u w:val="single"/>
              </w:rPr>
            </w:pPr>
          </w:p>
        </w:tc>
        <w:tc>
          <w:tcPr>
            <w:tcW w:w="1404" w:type="dxa"/>
          </w:tcPr>
          <w:p w14:paraId="284EDF89">
            <w:pPr>
              <w:spacing w:line="360" w:lineRule="auto"/>
              <w:ind w:right="84"/>
              <w:rPr>
                <w:position w:val="-40"/>
                <w:u w:val="single"/>
              </w:rPr>
            </w:pPr>
          </w:p>
        </w:tc>
      </w:tr>
      <w:tr w14:paraId="4108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5A5169F">
            <w:pPr>
              <w:spacing w:line="360" w:lineRule="auto"/>
              <w:ind w:right="84"/>
              <w:rPr>
                <w:position w:val="-40"/>
                <w:u w:val="single"/>
              </w:rPr>
            </w:pPr>
          </w:p>
        </w:tc>
        <w:tc>
          <w:tcPr>
            <w:tcW w:w="2520" w:type="dxa"/>
          </w:tcPr>
          <w:p w14:paraId="1DD40D37">
            <w:pPr>
              <w:spacing w:line="360" w:lineRule="auto"/>
              <w:ind w:right="84"/>
              <w:rPr>
                <w:position w:val="-40"/>
                <w:u w:val="single"/>
              </w:rPr>
            </w:pPr>
          </w:p>
        </w:tc>
        <w:tc>
          <w:tcPr>
            <w:tcW w:w="1441" w:type="dxa"/>
          </w:tcPr>
          <w:p w14:paraId="4AE1C2AF">
            <w:pPr>
              <w:spacing w:line="360" w:lineRule="auto"/>
              <w:ind w:right="84"/>
              <w:rPr>
                <w:position w:val="-40"/>
                <w:u w:val="single"/>
              </w:rPr>
            </w:pPr>
          </w:p>
        </w:tc>
        <w:tc>
          <w:tcPr>
            <w:tcW w:w="1439" w:type="dxa"/>
          </w:tcPr>
          <w:p w14:paraId="39354CE3">
            <w:pPr>
              <w:spacing w:line="360" w:lineRule="auto"/>
              <w:ind w:right="84"/>
              <w:rPr>
                <w:position w:val="-40"/>
                <w:u w:val="single"/>
              </w:rPr>
            </w:pPr>
          </w:p>
        </w:tc>
        <w:tc>
          <w:tcPr>
            <w:tcW w:w="900" w:type="dxa"/>
          </w:tcPr>
          <w:p w14:paraId="670FB657">
            <w:pPr>
              <w:spacing w:line="360" w:lineRule="auto"/>
              <w:ind w:right="84"/>
              <w:rPr>
                <w:position w:val="-40"/>
                <w:u w:val="single"/>
              </w:rPr>
            </w:pPr>
          </w:p>
        </w:tc>
        <w:tc>
          <w:tcPr>
            <w:tcW w:w="1404" w:type="dxa"/>
          </w:tcPr>
          <w:p w14:paraId="09C7F9C5">
            <w:pPr>
              <w:spacing w:line="360" w:lineRule="auto"/>
              <w:ind w:right="84"/>
              <w:rPr>
                <w:position w:val="-40"/>
                <w:u w:val="single"/>
              </w:rPr>
            </w:pPr>
          </w:p>
        </w:tc>
      </w:tr>
      <w:tr w14:paraId="3623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A463A2B">
            <w:pPr>
              <w:spacing w:line="360" w:lineRule="auto"/>
              <w:ind w:right="84"/>
              <w:rPr>
                <w:position w:val="-40"/>
                <w:u w:val="single"/>
              </w:rPr>
            </w:pPr>
          </w:p>
        </w:tc>
        <w:tc>
          <w:tcPr>
            <w:tcW w:w="2520" w:type="dxa"/>
          </w:tcPr>
          <w:p w14:paraId="691C07DC">
            <w:pPr>
              <w:spacing w:line="360" w:lineRule="auto"/>
              <w:ind w:right="84"/>
              <w:rPr>
                <w:position w:val="-40"/>
                <w:u w:val="single"/>
              </w:rPr>
            </w:pPr>
          </w:p>
        </w:tc>
        <w:tc>
          <w:tcPr>
            <w:tcW w:w="1441" w:type="dxa"/>
          </w:tcPr>
          <w:p w14:paraId="7E9751C3">
            <w:pPr>
              <w:spacing w:line="360" w:lineRule="auto"/>
              <w:ind w:right="84"/>
              <w:rPr>
                <w:position w:val="-40"/>
                <w:u w:val="single"/>
              </w:rPr>
            </w:pPr>
          </w:p>
        </w:tc>
        <w:tc>
          <w:tcPr>
            <w:tcW w:w="1439" w:type="dxa"/>
          </w:tcPr>
          <w:p w14:paraId="54ADBD98">
            <w:pPr>
              <w:spacing w:line="360" w:lineRule="auto"/>
              <w:ind w:right="84"/>
              <w:rPr>
                <w:position w:val="-40"/>
                <w:u w:val="single"/>
              </w:rPr>
            </w:pPr>
          </w:p>
        </w:tc>
        <w:tc>
          <w:tcPr>
            <w:tcW w:w="900" w:type="dxa"/>
          </w:tcPr>
          <w:p w14:paraId="28C4AEE7">
            <w:pPr>
              <w:spacing w:line="360" w:lineRule="auto"/>
              <w:ind w:right="84"/>
              <w:rPr>
                <w:position w:val="-40"/>
                <w:u w:val="single"/>
              </w:rPr>
            </w:pPr>
          </w:p>
        </w:tc>
        <w:tc>
          <w:tcPr>
            <w:tcW w:w="1404" w:type="dxa"/>
          </w:tcPr>
          <w:p w14:paraId="4C8CCBFE">
            <w:pPr>
              <w:spacing w:line="360" w:lineRule="auto"/>
              <w:ind w:right="84"/>
              <w:rPr>
                <w:position w:val="-40"/>
                <w:u w:val="single"/>
              </w:rPr>
            </w:pPr>
          </w:p>
        </w:tc>
      </w:tr>
      <w:tr w14:paraId="7D95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5E1DEDA">
            <w:pPr>
              <w:spacing w:line="360" w:lineRule="auto"/>
              <w:ind w:right="84"/>
              <w:rPr>
                <w:position w:val="-40"/>
                <w:u w:val="single"/>
              </w:rPr>
            </w:pPr>
          </w:p>
        </w:tc>
        <w:tc>
          <w:tcPr>
            <w:tcW w:w="2520" w:type="dxa"/>
          </w:tcPr>
          <w:p w14:paraId="6E043329">
            <w:pPr>
              <w:spacing w:line="360" w:lineRule="auto"/>
              <w:ind w:right="84"/>
              <w:rPr>
                <w:position w:val="-40"/>
                <w:u w:val="single"/>
              </w:rPr>
            </w:pPr>
          </w:p>
        </w:tc>
        <w:tc>
          <w:tcPr>
            <w:tcW w:w="1441" w:type="dxa"/>
          </w:tcPr>
          <w:p w14:paraId="3B984DC9">
            <w:pPr>
              <w:spacing w:line="360" w:lineRule="auto"/>
              <w:ind w:right="84"/>
              <w:rPr>
                <w:position w:val="-40"/>
                <w:u w:val="single"/>
              </w:rPr>
            </w:pPr>
          </w:p>
        </w:tc>
        <w:tc>
          <w:tcPr>
            <w:tcW w:w="1439" w:type="dxa"/>
          </w:tcPr>
          <w:p w14:paraId="32DB7949">
            <w:pPr>
              <w:spacing w:line="360" w:lineRule="auto"/>
              <w:ind w:right="84"/>
              <w:rPr>
                <w:position w:val="-40"/>
                <w:u w:val="single"/>
              </w:rPr>
            </w:pPr>
          </w:p>
        </w:tc>
        <w:tc>
          <w:tcPr>
            <w:tcW w:w="900" w:type="dxa"/>
          </w:tcPr>
          <w:p w14:paraId="0D7B20F1">
            <w:pPr>
              <w:spacing w:line="360" w:lineRule="auto"/>
              <w:ind w:right="84"/>
              <w:rPr>
                <w:position w:val="-40"/>
                <w:u w:val="single"/>
              </w:rPr>
            </w:pPr>
          </w:p>
        </w:tc>
        <w:tc>
          <w:tcPr>
            <w:tcW w:w="1404" w:type="dxa"/>
          </w:tcPr>
          <w:p w14:paraId="0E1FC5B3">
            <w:pPr>
              <w:spacing w:line="360" w:lineRule="auto"/>
              <w:ind w:right="84"/>
              <w:rPr>
                <w:position w:val="-40"/>
                <w:u w:val="single"/>
              </w:rPr>
            </w:pPr>
          </w:p>
        </w:tc>
      </w:tr>
      <w:tr w14:paraId="3BCD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9F13187">
            <w:pPr>
              <w:spacing w:line="360" w:lineRule="auto"/>
              <w:ind w:right="84"/>
              <w:rPr>
                <w:position w:val="-40"/>
                <w:u w:val="single"/>
              </w:rPr>
            </w:pPr>
          </w:p>
        </w:tc>
        <w:tc>
          <w:tcPr>
            <w:tcW w:w="2520" w:type="dxa"/>
          </w:tcPr>
          <w:p w14:paraId="432E38A8">
            <w:pPr>
              <w:spacing w:line="360" w:lineRule="auto"/>
              <w:ind w:right="84"/>
              <w:rPr>
                <w:position w:val="-40"/>
                <w:u w:val="single"/>
              </w:rPr>
            </w:pPr>
          </w:p>
        </w:tc>
        <w:tc>
          <w:tcPr>
            <w:tcW w:w="1441" w:type="dxa"/>
          </w:tcPr>
          <w:p w14:paraId="6EC2377A">
            <w:pPr>
              <w:spacing w:line="360" w:lineRule="auto"/>
              <w:ind w:right="84"/>
              <w:rPr>
                <w:position w:val="-40"/>
                <w:u w:val="single"/>
              </w:rPr>
            </w:pPr>
          </w:p>
        </w:tc>
        <w:tc>
          <w:tcPr>
            <w:tcW w:w="1439" w:type="dxa"/>
          </w:tcPr>
          <w:p w14:paraId="3553784D">
            <w:pPr>
              <w:spacing w:line="360" w:lineRule="auto"/>
              <w:ind w:right="84"/>
              <w:rPr>
                <w:position w:val="-40"/>
                <w:u w:val="single"/>
              </w:rPr>
            </w:pPr>
          </w:p>
        </w:tc>
        <w:tc>
          <w:tcPr>
            <w:tcW w:w="900" w:type="dxa"/>
          </w:tcPr>
          <w:p w14:paraId="23A92FAC">
            <w:pPr>
              <w:spacing w:line="360" w:lineRule="auto"/>
              <w:ind w:right="84"/>
              <w:rPr>
                <w:position w:val="-40"/>
                <w:u w:val="single"/>
              </w:rPr>
            </w:pPr>
          </w:p>
        </w:tc>
        <w:tc>
          <w:tcPr>
            <w:tcW w:w="1404" w:type="dxa"/>
          </w:tcPr>
          <w:p w14:paraId="587B72F0">
            <w:pPr>
              <w:spacing w:line="360" w:lineRule="auto"/>
              <w:ind w:right="84"/>
              <w:rPr>
                <w:position w:val="-40"/>
                <w:u w:val="single"/>
              </w:rPr>
            </w:pPr>
          </w:p>
        </w:tc>
      </w:tr>
      <w:tr w14:paraId="7FDF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B05DC16">
            <w:pPr>
              <w:spacing w:line="360" w:lineRule="auto"/>
              <w:ind w:right="84"/>
              <w:rPr>
                <w:position w:val="-40"/>
                <w:u w:val="single"/>
              </w:rPr>
            </w:pPr>
          </w:p>
        </w:tc>
        <w:tc>
          <w:tcPr>
            <w:tcW w:w="2520" w:type="dxa"/>
          </w:tcPr>
          <w:p w14:paraId="0133BF71">
            <w:pPr>
              <w:spacing w:line="360" w:lineRule="auto"/>
              <w:ind w:right="84"/>
              <w:rPr>
                <w:position w:val="-40"/>
                <w:u w:val="single"/>
              </w:rPr>
            </w:pPr>
          </w:p>
        </w:tc>
        <w:tc>
          <w:tcPr>
            <w:tcW w:w="1441" w:type="dxa"/>
          </w:tcPr>
          <w:p w14:paraId="47610A69">
            <w:pPr>
              <w:spacing w:line="360" w:lineRule="auto"/>
              <w:ind w:right="84"/>
              <w:rPr>
                <w:position w:val="-40"/>
                <w:u w:val="single"/>
              </w:rPr>
            </w:pPr>
          </w:p>
        </w:tc>
        <w:tc>
          <w:tcPr>
            <w:tcW w:w="1439" w:type="dxa"/>
          </w:tcPr>
          <w:p w14:paraId="3467C00F">
            <w:pPr>
              <w:spacing w:line="360" w:lineRule="auto"/>
              <w:ind w:right="84"/>
              <w:rPr>
                <w:position w:val="-40"/>
                <w:u w:val="single"/>
              </w:rPr>
            </w:pPr>
          </w:p>
        </w:tc>
        <w:tc>
          <w:tcPr>
            <w:tcW w:w="900" w:type="dxa"/>
          </w:tcPr>
          <w:p w14:paraId="5A2879A3">
            <w:pPr>
              <w:spacing w:line="360" w:lineRule="auto"/>
              <w:ind w:right="84"/>
              <w:rPr>
                <w:position w:val="-40"/>
                <w:u w:val="single"/>
              </w:rPr>
            </w:pPr>
          </w:p>
        </w:tc>
        <w:tc>
          <w:tcPr>
            <w:tcW w:w="1404" w:type="dxa"/>
          </w:tcPr>
          <w:p w14:paraId="532B55AE">
            <w:pPr>
              <w:spacing w:line="360" w:lineRule="auto"/>
              <w:ind w:right="84"/>
              <w:rPr>
                <w:position w:val="-40"/>
                <w:u w:val="single"/>
              </w:rPr>
            </w:pPr>
          </w:p>
        </w:tc>
      </w:tr>
      <w:tr w14:paraId="02A6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B4DA28C">
            <w:pPr>
              <w:spacing w:line="360" w:lineRule="auto"/>
              <w:ind w:right="84"/>
              <w:rPr>
                <w:position w:val="-40"/>
                <w:u w:val="single"/>
              </w:rPr>
            </w:pPr>
          </w:p>
        </w:tc>
        <w:tc>
          <w:tcPr>
            <w:tcW w:w="2520" w:type="dxa"/>
          </w:tcPr>
          <w:p w14:paraId="6FAAE158">
            <w:pPr>
              <w:spacing w:line="360" w:lineRule="auto"/>
              <w:ind w:right="84"/>
              <w:rPr>
                <w:position w:val="-40"/>
                <w:u w:val="single"/>
              </w:rPr>
            </w:pPr>
          </w:p>
        </w:tc>
        <w:tc>
          <w:tcPr>
            <w:tcW w:w="1441" w:type="dxa"/>
          </w:tcPr>
          <w:p w14:paraId="60B2E9FF">
            <w:pPr>
              <w:spacing w:line="360" w:lineRule="auto"/>
              <w:ind w:right="84"/>
              <w:rPr>
                <w:position w:val="-40"/>
                <w:u w:val="single"/>
              </w:rPr>
            </w:pPr>
          </w:p>
        </w:tc>
        <w:tc>
          <w:tcPr>
            <w:tcW w:w="1439" w:type="dxa"/>
          </w:tcPr>
          <w:p w14:paraId="0C4D38F9">
            <w:pPr>
              <w:spacing w:line="360" w:lineRule="auto"/>
              <w:ind w:right="84"/>
              <w:rPr>
                <w:position w:val="-40"/>
                <w:u w:val="single"/>
              </w:rPr>
            </w:pPr>
          </w:p>
        </w:tc>
        <w:tc>
          <w:tcPr>
            <w:tcW w:w="900" w:type="dxa"/>
          </w:tcPr>
          <w:p w14:paraId="4DA3304C">
            <w:pPr>
              <w:spacing w:line="360" w:lineRule="auto"/>
              <w:ind w:right="84"/>
              <w:rPr>
                <w:position w:val="-40"/>
                <w:u w:val="single"/>
              </w:rPr>
            </w:pPr>
          </w:p>
        </w:tc>
        <w:tc>
          <w:tcPr>
            <w:tcW w:w="1404" w:type="dxa"/>
          </w:tcPr>
          <w:p w14:paraId="31596E91">
            <w:pPr>
              <w:spacing w:line="360" w:lineRule="auto"/>
              <w:ind w:right="84"/>
              <w:rPr>
                <w:position w:val="-40"/>
                <w:u w:val="single"/>
              </w:rPr>
            </w:pPr>
          </w:p>
        </w:tc>
      </w:tr>
      <w:tr w14:paraId="75CC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23CCD56">
            <w:pPr>
              <w:spacing w:line="360" w:lineRule="auto"/>
              <w:ind w:right="84"/>
              <w:rPr>
                <w:position w:val="-40"/>
                <w:u w:val="single"/>
              </w:rPr>
            </w:pPr>
          </w:p>
        </w:tc>
        <w:tc>
          <w:tcPr>
            <w:tcW w:w="2520" w:type="dxa"/>
          </w:tcPr>
          <w:p w14:paraId="4AC0F05F">
            <w:pPr>
              <w:spacing w:line="360" w:lineRule="auto"/>
              <w:ind w:right="84"/>
              <w:rPr>
                <w:position w:val="-40"/>
                <w:u w:val="single"/>
              </w:rPr>
            </w:pPr>
          </w:p>
        </w:tc>
        <w:tc>
          <w:tcPr>
            <w:tcW w:w="1441" w:type="dxa"/>
          </w:tcPr>
          <w:p w14:paraId="6F260C2C">
            <w:pPr>
              <w:spacing w:line="360" w:lineRule="auto"/>
              <w:ind w:right="84"/>
              <w:rPr>
                <w:position w:val="-40"/>
                <w:u w:val="single"/>
              </w:rPr>
            </w:pPr>
          </w:p>
        </w:tc>
        <w:tc>
          <w:tcPr>
            <w:tcW w:w="1439" w:type="dxa"/>
          </w:tcPr>
          <w:p w14:paraId="2FD37639">
            <w:pPr>
              <w:spacing w:line="360" w:lineRule="auto"/>
              <w:ind w:right="84"/>
              <w:rPr>
                <w:position w:val="-40"/>
                <w:u w:val="single"/>
              </w:rPr>
            </w:pPr>
          </w:p>
        </w:tc>
        <w:tc>
          <w:tcPr>
            <w:tcW w:w="900" w:type="dxa"/>
          </w:tcPr>
          <w:p w14:paraId="76FBABA7">
            <w:pPr>
              <w:spacing w:line="360" w:lineRule="auto"/>
              <w:ind w:right="84"/>
              <w:rPr>
                <w:position w:val="-40"/>
                <w:u w:val="single"/>
              </w:rPr>
            </w:pPr>
          </w:p>
        </w:tc>
        <w:tc>
          <w:tcPr>
            <w:tcW w:w="1404" w:type="dxa"/>
          </w:tcPr>
          <w:p w14:paraId="4FD2005B">
            <w:pPr>
              <w:spacing w:line="360" w:lineRule="auto"/>
              <w:ind w:right="84"/>
              <w:rPr>
                <w:position w:val="-40"/>
                <w:u w:val="single"/>
              </w:rPr>
            </w:pPr>
          </w:p>
        </w:tc>
      </w:tr>
      <w:tr w14:paraId="02ED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F75ADC6">
            <w:pPr>
              <w:spacing w:line="360" w:lineRule="auto"/>
              <w:ind w:right="84"/>
              <w:rPr>
                <w:position w:val="-40"/>
                <w:u w:val="single"/>
              </w:rPr>
            </w:pPr>
          </w:p>
        </w:tc>
        <w:tc>
          <w:tcPr>
            <w:tcW w:w="2520" w:type="dxa"/>
          </w:tcPr>
          <w:p w14:paraId="12BE785B">
            <w:pPr>
              <w:spacing w:line="360" w:lineRule="auto"/>
              <w:ind w:right="84"/>
              <w:rPr>
                <w:position w:val="-40"/>
                <w:u w:val="single"/>
              </w:rPr>
            </w:pPr>
          </w:p>
        </w:tc>
        <w:tc>
          <w:tcPr>
            <w:tcW w:w="1441" w:type="dxa"/>
          </w:tcPr>
          <w:p w14:paraId="559247F1">
            <w:pPr>
              <w:spacing w:line="360" w:lineRule="auto"/>
              <w:ind w:right="84"/>
              <w:rPr>
                <w:position w:val="-40"/>
                <w:u w:val="single"/>
              </w:rPr>
            </w:pPr>
          </w:p>
        </w:tc>
        <w:tc>
          <w:tcPr>
            <w:tcW w:w="1439" w:type="dxa"/>
          </w:tcPr>
          <w:p w14:paraId="3EDD84AB">
            <w:pPr>
              <w:spacing w:line="360" w:lineRule="auto"/>
              <w:ind w:right="84"/>
              <w:rPr>
                <w:position w:val="-40"/>
                <w:u w:val="single"/>
              </w:rPr>
            </w:pPr>
          </w:p>
        </w:tc>
        <w:tc>
          <w:tcPr>
            <w:tcW w:w="900" w:type="dxa"/>
          </w:tcPr>
          <w:p w14:paraId="7EA3B5E0">
            <w:pPr>
              <w:spacing w:line="360" w:lineRule="auto"/>
              <w:ind w:right="84"/>
              <w:rPr>
                <w:position w:val="-40"/>
                <w:u w:val="single"/>
              </w:rPr>
            </w:pPr>
          </w:p>
        </w:tc>
        <w:tc>
          <w:tcPr>
            <w:tcW w:w="1404" w:type="dxa"/>
          </w:tcPr>
          <w:p w14:paraId="5E51135C">
            <w:pPr>
              <w:spacing w:line="360" w:lineRule="auto"/>
              <w:ind w:right="84"/>
              <w:rPr>
                <w:position w:val="-40"/>
                <w:u w:val="single"/>
              </w:rPr>
            </w:pPr>
          </w:p>
        </w:tc>
      </w:tr>
      <w:tr w14:paraId="630C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315CA54">
            <w:pPr>
              <w:spacing w:line="360" w:lineRule="auto"/>
              <w:ind w:right="84"/>
              <w:rPr>
                <w:position w:val="-40"/>
                <w:u w:val="single"/>
              </w:rPr>
            </w:pPr>
          </w:p>
        </w:tc>
        <w:tc>
          <w:tcPr>
            <w:tcW w:w="2520" w:type="dxa"/>
          </w:tcPr>
          <w:p w14:paraId="6F9E7EB5">
            <w:pPr>
              <w:spacing w:line="360" w:lineRule="auto"/>
              <w:ind w:right="84"/>
              <w:rPr>
                <w:position w:val="-40"/>
                <w:u w:val="single"/>
              </w:rPr>
            </w:pPr>
          </w:p>
        </w:tc>
        <w:tc>
          <w:tcPr>
            <w:tcW w:w="1441" w:type="dxa"/>
          </w:tcPr>
          <w:p w14:paraId="194F35B6">
            <w:pPr>
              <w:spacing w:line="360" w:lineRule="auto"/>
              <w:ind w:right="84"/>
              <w:rPr>
                <w:position w:val="-40"/>
                <w:u w:val="single"/>
              </w:rPr>
            </w:pPr>
          </w:p>
        </w:tc>
        <w:tc>
          <w:tcPr>
            <w:tcW w:w="1439" w:type="dxa"/>
          </w:tcPr>
          <w:p w14:paraId="573233A5">
            <w:pPr>
              <w:spacing w:line="360" w:lineRule="auto"/>
              <w:ind w:right="84"/>
              <w:rPr>
                <w:position w:val="-40"/>
                <w:u w:val="single"/>
              </w:rPr>
            </w:pPr>
          </w:p>
        </w:tc>
        <w:tc>
          <w:tcPr>
            <w:tcW w:w="900" w:type="dxa"/>
          </w:tcPr>
          <w:p w14:paraId="085760E3">
            <w:pPr>
              <w:spacing w:line="360" w:lineRule="auto"/>
              <w:ind w:right="84"/>
              <w:rPr>
                <w:position w:val="-40"/>
                <w:u w:val="single"/>
              </w:rPr>
            </w:pPr>
          </w:p>
        </w:tc>
        <w:tc>
          <w:tcPr>
            <w:tcW w:w="1404" w:type="dxa"/>
          </w:tcPr>
          <w:p w14:paraId="7C5FD871">
            <w:pPr>
              <w:spacing w:line="360" w:lineRule="auto"/>
              <w:ind w:right="84"/>
              <w:rPr>
                <w:position w:val="-40"/>
                <w:u w:val="single"/>
              </w:rPr>
            </w:pPr>
          </w:p>
        </w:tc>
      </w:tr>
    </w:tbl>
    <w:p w14:paraId="2E3C50A7">
      <w:pPr>
        <w:spacing w:line="360" w:lineRule="auto"/>
        <w:ind w:right="84" w:firstLine="224" w:firstLineChars="100"/>
        <w:rPr>
          <w:sz w:val="24"/>
        </w:rPr>
      </w:pPr>
      <w:r>
        <w:rPr>
          <w:sz w:val="24"/>
        </w:rPr>
        <w:t>投标人名称：</w:t>
      </w:r>
    </w:p>
    <w:p w14:paraId="440DBC8C">
      <w:pPr>
        <w:spacing w:line="360" w:lineRule="auto"/>
        <w:ind w:right="84" w:firstLine="224" w:firstLineChars="100"/>
        <w:rPr>
          <w:sz w:val="24"/>
        </w:rPr>
      </w:pPr>
    </w:p>
    <w:p w14:paraId="6964C90F">
      <w:pPr>
        <w:spacing w:line="360" w:lineRule="auto"/>
        <w:ind w:right="84" w:firstLine="224" w:firstLineChars="100"/>
        <w:rPr>
          <w:position w:val="-40"/>
          <w:sz w:val="24"/>
        </w:rPr>
      </w:pPr>
      <w:r>
        <w:rPr>
          <w:sz w:val="24"/>
        </w:rPr>
        <w:t xml:space="preserve">日期：  </w:t>
      </w:r>
    </w:p>
    <w:p w14:paraId="3D14E007">
      <w:pPr>
        <w:widowControl/>
        <w:jc w:val="left"/>
        <w:rPr>
          <w:b/>
          <w:sz w:val="24"/>
          <w:szCs w:val="24"/>
        </w:rPr>
      </w:pPr>
      <w:r>
        <w:rPr>
          <w:b/>
          <w:sz w:val="24"/>
          <w:szCs w:val="24"/>
        </w:rPr>
        <w:br w:type="page"/>
      </w:r>
    </w:p>
    <w:p w14:paraId="2B2F0DF1">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2A2F6572">
      <w:pPr>
        <w:tabs>
          <w:tab w:val="left" w:pos="240"/>
        </w:tabs>
        <w:jc w:val="center"/>
        <w:rPr>
          <w:b/>
          <w:sz w:val="24"/>
          <w:szCs w:val="24"/>
        </w:rPr>
      </w:pPr>
      <w:r>
        <w:rPr>
          <w:b/>
          <w:sz w:val="24"/>
          <w:szCs w:val="24"/>
        </w:rPr>
        <w:t>采购人须向供应商提供的条件</w:t>
      </w:r>
    </w:p>
    <w:p w14:paraId="050803DF">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67AC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1E89381D">
            <w:pPr>
              <w:tabs>
                <w:tab w:val="left" w:pos="240"/>
              </w:tabs>
              <w:jc w:val="center"/>
              <w:rPr>
                <w:position w:val="-50"/>
                <w:sz w:val="24"/>
              </w:rPr>
            </w:pPr>
            <w:r>
              <w:rPr>
                <w:position w:val="-50"/>
                <w:sz w:val="24"/>
              </w:rPr>
              <w:t>序 号</w:t>
            </w:r>
          </w:p>
        </w:tc>
        <w:tc>
          <w:tcPr>
            <w:tcW w:w="1890" w:type="dxa"/>
            <w:tcBorders>
              <w:bottom w:val="single" w:color="auto" w:sz="4" w:space="0"/>
            </w:tcBorders>
          </w:tcPr>
          <w:p w14:paraId="11BD68B0">
            <w:pPr>
              <w:tabs>
                <w:tab w:val="left" w:pos="240"/>
              </w:tabs>
              <w:jc w:val="center"/>
              <w:rPr>
                <w:position w:val="-32"/>
                <w:sz w:val="24"/>
              </w:rPr>
            </w:pPr>
            <w:r>
              <w:rPr>
                <w:position w:val="-32"/>
                <w:sz w:val="24"/>
              </w:rPr>
              <w:t>设施或设备</w:t>
            </w:r>
          </w:p>
          <w:p w14:paraId="31BDEA04">
            <w:pPr>
              <w:tabs>
                <w:tab w:val="left" w:pos="240"/>
              </w:tabs>
              <w:jc w:val="center"/>
              <w:rPr>
                <w:sz w:val="24"/>
              </w:rPr>
            </w:pPr>
            <w:r>
              <w:rPr>
                <w:position w:val="-32"/>
                <w:sz w:val="24"/>
              </w:rPr>
              <w:t>名  称</w:t>
            </w:r>
          </w:p>
        </w:tc>
        <w:tc>
          <w:tcPr>
            <w:tcW w:w="975" w:type="dxa"/>
            <w:tcBorders>
              <w:bottom w:val="single" w:color="auto" w:sz="4" w:space="0"/>
            </w:tcBorders>
          </w:tcPr>
          <w:p w14:paraId="32A7BFB0">
            <w:pPr>
              <w:tabs>
                <w:tab w:val="left" w:pos="240"/>
              </w:tabs>
              <w:jc w:val="center"/>
              <w:rPr>
                <w:position w:val="-50"/>
                <w:sz w:val="24"/>
              </w:rPr>
            </w:pPr>
            <w:r>
              <w:rPr>
                <w:position w:val="-50"/>
                <w:sz w:val="24"/>
              </w:rPr>
              <w:t>单 位</w:t>
            </w:r>
          </w:p>
        </w:tc>
        <w:tc>
          <w:tcPr>
            <w:tcW w:w="996" w:type="dxa"/>
            <w:tcBorders>
              <w:bottom w:val="single" w:color="auto" w:sz="4" w:space="0"/>
            </w:tcBorders>
          </w:tcPr>
          <w:p w14:paraId="4348E763">
            <w:pPr>
              <w:tabs>
                <w:tab w:val="left" w:pos="240"/>
              </w:tabs>
              <w:jc w:val="center"/>
              <w:rPr>
                <w:position w:val="-50"/>
                <w:sz w:val="24"/>
              </w:rPr>
            </w:pPr>
            <w:r>
              <w:rPr>
                <w:position w:val="-50"/>
                <w:sz w:val="24"/>
              </w:rPr>
              <w:t>数 量</w:t>
            </w:r>
          </w:p>
        </w:tc>
        <w:tc>
          <w:tcPr>
            <w:tcW w:w="1494" w:type="dxa"/>
            <w:tcBorders>
              <w:bottom w:val="single" w:color="auto" w:sz="4" w:space="0"/>
            </w:tcBorders>
          </w:tcPr>
          <w:p w14:paraId="7E076978">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5D930CE3">
            <w:pPr>
              <w:tabs>
                <w:tab w:val="left" w:pos="240"/>
              </w:tabs>
              <w:jc w:val="center"/>
              <w:rPr>
                <w:position w:val="-50"/>
                <w:sz w:val="24"/>
              </w:rPr>
            </w:pPr>
            <w:r>
              <w:rPr>
                <w:position w:val="-50"/>
                <w:sz w:val="24"/>
              </w:rPr>
              <w:t xml:space="preserve">如有偿提供的说明 </w:t>
            </w:r>
          </w:p>
        </w:tc>
      </w:tr>
      <w:tr w14:paraId="4AD6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517CA85F">
            <w:pPr>
              <w:tabs>
                <w:tab w:val="left" w:pos="240"/>
              </w:tabs>
            </w:pPr>
          </w:p>
          <w:p w14:paraId="5A16607A">
            <w:pPr>
              <w:tabs>
                <w:tab w:val="left" w:pos="240"/>
              </w:tabs>
            </w:pPr>
          </w:p>
          <w:p w14:paraId="0E4C3B68">
            <w:pPr>
              <w:tabs>
                <w:tab w:val="left" w:pos="240"/>
              </w:tabs>
            </w:pPr>
          </w:p>
          <w:p w14:paraId="32CAF4BE">
            <w:pPr>
              <w:tabs>
                <w:tab w:val="left" w:pos="240"/>
              </w:tabs>
            </w:pPr>
          </w:p>
          <w:p w14:paraId="608887D8">
            <w:pPr>
              <w:tabs>
                <w:tab w:val="left" w:pos="240"/>
              </w:tabs>
            </w:pPr>
          </w:p>
          <w:p w14:paraId="1D1FDB73">
            <w:pPr>
              <w:tabs>
                <w:tab w:val="left" w:pos="240"/>
              </w:tabs>
            </w:pPr>
          </w:p>
          <w:p w14:paraId="75A39376">
            <w:pPr>
              <w:tabs>
                <w:tab w:val="left" w:pos="240"/>
              </w:tabs>
            </w:pPr>
          </w:p>
          <w:p w14:paraId="4F281B51">
            <w:pPr>
              <w:tabs>
                <w:tab w:val="left" w:pos="240"/>
              </w:tabs>
            </w:pPr>
          </w:p>
          <w:p w14:paraId="7AE4CF75">
            <w:pPr>
              <w:tabs>
                <w:tab w:val="left" w:pos="240"/>
              </w:tabs>
            </w:pPr>
          </w:p>
          <w:p w14:paraId="537C1D12">
            <w:pPr>
              <w:tabs>
                <w:tab w:val="left" w:pos="240"/>
              </w:tabs>
            </w:pPr>
          </w:p>
          <w:p w14:paraId="05E108B7">
            <w:pPr>
              <w:tabs>
                <w:tab w:val="left" w:pos="240"/>
              </w:tabs>
            </w:pPr>
          </w:p>
          <w:p w14:paraId="2CC1101E">
            <w:pPr>
              <w:tabs>
                <w:tab w:val="left" w:pos="240"/>
              </w:tabs>
            </w:pPr>
          </w:p>
          <w:p w14:paraId="1CC3E2F1">
            <w:pPr>
              <w:tabs>
                <w:tab w:val="left" w:pos="240"/>
              </w:tabs>
            </w:pPr>
          </w:p>
          <w:p w14:paraId="743DC8EB">
            <w:pPr>
              <w:tabs>
                <w:tab w:val="left" w:pos="240"/>
              </w:tabs>
            </w:pPr>
          </w:p>
          <w:p w14:paraId="1651C310">
            <w:pPr>
              <w:tabs>
                <w:tab w:val="left" w:pos="240"/>
              </w:tabs>
            </w:pPr>
          </w:p>
          <w:p w14:paraId="1DCC10C3">
            <w:pPr>
              <w:tabs>
                <w:tab w:val="left" w:pos="240"/>
              </w:tabs>
            </w:pPr>
          </w:p>
          <w:p w14:paraId="0DB957C7">
            <w:pPr>
              <w:tabs>
                <w:tab w:val="left" w:pos="240"/>
              </w:tabs>
            </w:pPr>
          </w:p>
          <w:p w14:paraId="0977EB08">
            <w:pPr>
              <w:tabs>
                <w:tab w:val="left" w:pos="240"/>
              </w:tabs>
            </w:pPr>
          </w:p>
          <w:p w14:paraId="7FFAB593">
            <w:pPr>
              <w:tabs>
                <w:tab w:val="left" w:pos="240"/>
              </w:tabs>
            </w:pPr>
          </w:p>
          <w:p w14:paraId="1002AE82">
            <w:pPr>
              <w:tabs>
                <w:tab w:val="left" w:pos="240"/>
              </w:tabs>
            </w:pPr>
          </w:p>
          <w:p w14:paraId="73E36FF5">
            <w:pPr>
              <w:tabs>
                <w:tab w:val="left" w:pos="240"/>
              </w:tabs>
            </w:pPr>
          </w:p>
          <w:p w14:paraId="4602FDCD">
            <w:pPr>
              <w:tabs>
                <w:tab w:val="left" w:pos="240"/>
              </w:tabs>
            </w:pPr>
          </w:p>
          <w:p w14:paraId="30BF2E59">
            <w:pPr>
              <w:tabs>
                <w:tab w:val="left" w:pos="240"/>
              </w:tabs>
            </w:pPr>
          </w:p>
          <w:p w14:paraId="52286E30">
            <w:pPr>
              <w:tabs>
                <w:tab w:val="left" w:pos="240"/>
              </w:tabs>
            </w:pPr>
          </w:p>
          <w:p w14:paraId="5F3EB449">
            <w:pPr>
              <w:tabs>
                <w:tab w:val="left" w:pos="240"/>
              </w:tabs>
            </w:pPr>
          </w:p>
        </w:tc>
        <w:tc>
          <w:tcPr>
            <w:tcW w:w="1890" w:type="dxa"/>
          </w:tcPr>
          <w:p w14:paraId="0E146295">
            <w:pPr>
              <w:tabs>
                <w:tab w:val="left" w:pos="240"/>
              </w:tabs>
            </w:pPr>
          </w:p>
        </w:tc>
        <w:tc>
          <w:tcPr>
            <w:tcW w:w="975" w:type="dxa"/>
          </w:tcPr>
          <w:p w14:paraId="7C859EF8">
            <w:pPr>
              <w:tabs>
                <w:tab w:val="left" w:pos="240"/>
              </w:tabs>
            </w:pPr>
          </w:p>
        </w:tc>
        <w:tc>
          <w:tcPr>
            <w:tcW w:w="996" w:type="dxa"/>
          </w:tcPr>
          <w:p w14:paraId="5EE6FA2D">
            <w:pPr>
              <w:tabs>
                <w:tab w:val="left" w:pos="240"/>
              </w:tabs>
            </w:pPr>
          </w:p>
        </w:tc>
        <w:tc>
          <w:tcPr>
            <w:tcW w:w="1494" w:type="dxa"/>
          </w:tcPr>
          <w:p w14:paraId="68EB9D90">
            <w:pPr>
              <w:tabs>
                <w:tab w:val="left" w:pos="240"/>
              </w:tabs>
            </w:pPr>
          </w:p>
        </w:tc>
        <w:tc>
          <w:tcPr>
            <w:tcW w:w="2409" w:type="dxa"/>
          </w:tcPr>
          <w:p w14:paraId="4BCF708F">
            <w:pPr>
              <w:tabs>
                <w:tab w:val="left" w:pos="240"/>
              </w:tabs>
            </w:pPr>
          </w:p>
        </w:tc>
      </w:tr>
      <w:tr w14:paraId="779F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1043BFD4">
            <w:pPr>
              <w:pStyle w:val="19"/>
            </w:pPr>
            <w:r>
              <w:t>备注：凡需采购人提供的设备、房屋、通讯及其他办公设施，应注明免费提供或不免费提供，如有偿提供，采购人承担多少，供应商承担多少，本表应详细列清。</w:t>
            </w:r>
          </w:p>
          <w:p w14:paraId="3071A5BC">
            <w:pPr>
              <w:tabs>
                <w:tab w:val="left" w:pos="240"/>
              </w:tabs>
            </w:pPr>
          </w:p>
        </w:tc>
      </w:tr>
    </w:tbl>
    <w:p w14:paraId="2FD50B5A">
      <w:pPr>
        <w:tabs>
          <w:tab w:val="left" w:pos="240"/>
          <w:tab w:val="left" w:pos="7665"/>
        </w:tabs>
      </w:pPr>
    </w:p>
    <w:p w14:paraId="3F8DE256">
      <w:pPr>
        <w:spacing w:line="360" w:lineRule="auto"/>
        <w:ind w:right="84" w:firstLine="224" w:firstLineChars="100"/>
        <w:rPr>
          <w:sz w:val="24"/>
        </w:rPr>
      </w:pPr>
      <w:r>
        <w:rPr>
          <w:sz w:val="24"/>
        </w:rPr>
        <w:t>投标人名称：</w:t>
      </w:r>
    </w:p>
    <w:p w14:paraId="09F102CB">
      <w:pPr>
        <w:spacing w:line="360" w:lineRule="auto"/>
        <w:ind w:right="84" w:firstLine="224" w:firstLineChars="100"/>
        <w:rPr>
          <w:sz w:val="24"/>
        </w:rPr>
      </w:pPr>
    </w:p>
    <w:p w14:paraId="4E35B005">
      <w:pPr>
        <w:spacing w:line="360" w:lineRule="auto"/>
        <w:ind w:right="84" w:firstLine="224" w:firstLineChars="100"/>
        <w:rPr>
          <w:position w:val="-40"/>
          <w:sz w:val="24"/>
        </w:rPr>
      </w:pPr>
      <w:r>
        <w:rPr>
          <w:sz w:val="24"/>
        </w:rPr>
        <w:t xml:space="preserve">日期：  </w:t>
      </w:r>
    </w:p>
    <w:p w14:paraId="683C8AEB">
      <w:pPr>
        <w:widowControl/>
        <w:jc w:val="left"/>
        <w:rPr>
          <w:b/>
          <w:sz w:val="24"/>
        </w:rPr>
      </w:pPr>
      <w:r>
        <w:rPr>
          <w:b/>
          <w:sz w:val="24"/>
        </w:rPr>
        <w:br w:type="page"/>
      </w:r>
    </w:p>
    <w:p w14:paraId="4629AFF8">
      <w:pPr>
        <w:tabs>
          <w:tab w:val="left" w:pos="360"/>
        </w:tabs>
        <w:spacing w:line="360" w:lineRule="auto"/>
        <w:ind w:firstLine="448" w:firstLineChars="200"/>
        <w:rPr>
          <w:b/>
          <w:sz w:val="24"/>
        </w:rPr>
      </w:pPr>
      <w:r>
        <w:rPr>
          <w:b/>
          <w:sz w:val="24"/>
        </w:rPr>
        <w:t>附件1</w:t>
      </w:r>
      <w:r>
        <w:rPr>
          <w:rFonts w:hint="eastAsia"/>
          <w:b/>
          <w:sz w:val="24"/>
        </w:rPr>
        <w:t>3</w:t>
      </w:r>
    </w:p>
    <w:p w14:paraId="7566C1AB">
      <w:pPr>
        <w:tabs>
          <w:tab w:val="left" w:pos="360"/>
        </w:tabs>
        <w:spacing w:line="360" w:lineRule="auto"/>
        <w:ind w:firstLine="448" w:firstLineChars="200"/>
        <w:rPr>
          <w:b/>
          <w:sz w:val="24"/>
        </w:rPr>
      </w:pPr>
    </w:p>
    <w:p w14:paraId="5B07A10A">
      <w:pPr>
        <w:tabs>
          <w:tab w:val="left" w:pos="360"/>
        </w:tabs>
        <w:spacing w:line="360" w:lineRule="auto"/>
        <w:jc w:val="center"/>
        <w:rPr>
          <w:b/>
          <w:bCs/>
          <w:sz w:val="24"/>
        </w:rPr>
      </w:pPr>
      <w:r>
        <w:rPr>
          <w:rFonts w:hint="eastAsia"/>
          <w:b/>
          <w:bCs/>
          <w:sz w:val="24"/>
        </w:rPr>
        <w:t>书面</w:t>
      </w:r>
      <w:r>
        <w:rPr>
          <w:b/>
          <w:bCs/>
          <w:sz w:val="24"/>
        </w:rPr>
        <w:t>声明</w:t>
      </w:r>
    </w:p>
    <w:p w14:paraId="5CB1086B">
      <w:pPr>
        <w:pStyle w:val="34"/>
        <w:tabs>
          <w:tab w:val="left" w:pos="360"/>
        </w:tabs>
        <w:spacing w:line="360" w:lineRule="auto"/>
        <w:ind w:firstLine="446"/>
        <w:rPr>
          <w:sz w:val="24"/>
        </w:rPr>
      </w:pPr>
    </w:p>
    <w:p w14:paraId="5FB5EB89">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7DC84481">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48DE5F3B">
      <w:pPr>
        <w:pStyle w:val="34"/>
        <w:tabs>
          <w:tab w:val="left" w:pos="360"/>
        </w:tabs>
        <w:spacing w:line="360" w:lineRule="auto"/>
        <w:ind w:firstLine="446"/>
        <w:rPr>
          <w:sz w:val="24"/>
        </w:rPr>
      </w:pPr>
    </w:p>
    <w:p w14:paraId="48091298">
      <w:pPr>
        <w:pStyle w:val="34"/>
        <w:tabs>
          <w:tab w:val="left" w:pos="360"/>
        </w:tabs>
        <w:spacing w:line="360" w:lineRule="auto"/>
        <w:ind w:firstLine="446"/>
        <w:rPr>
          <w:sz w:val="24"/>
        </w:rPr>
      </w:pPr>
    </w:p>
    <w:p w14:paraId="0C4CE8D3">
      <w:pPr>
        <w:autoSpaceDE w:val="0"/>
        <w:autoSpaceDN w:val="0"/>
        <w:spacing w:line="500" w:lineRule="exact"/>
        <w:ind w:left="3840"/>
        <w:jc w:val="left"/>
        <w:rPr>
          <w:sz w:val="24"/>
          <w:szCs w:val="24"/>
        </w:rPr>
      </w:pPr>
      <w:r>
        <w:rPr>
          <w:sz w:val="24"/>
          <w:szCs w:val="24"/>
        </w:rPr>
        <w:t>投标人名称：</w:t>
      </w:r>
    </w:p>
    <w:p w14:paraId="57991BDC">
      <w:pPr>
        <w:autoSpaceDE w:val="0"/>
        <w:autoSpaceDN w:val="0"/>
        <w:spacing w:line="500" w:lineRule="exact"/>
        <w:ind w:left="3840"/>
        <w:jc w:val="left"/>
        <w:rPr>
          <w:sz w:val="24"/>
          <w:szCs w:val="24"/>
        </w:rPr>
      </w:pPr>
    </w:p>
    <w:p w14:paraId="4DFD370C">
      <w:pPr>
        <w:autoSpaceDE w:val="0"/>
        <w:autoSpaceDN w:val="0"/>
        <w:spacing w:line="500" w:lineRule="exact"/>
        <w:ind w:left="3840"/>
        <w:jc w:val="left"/>
        <w:rPr>
          <w:sz w:val="24"/>
          <w:szCs w:val="24"/>
        </w:rPr>
      </w:pPr>
      <w:r>
        <w:rPr>
          <w:sz w:val="24"/>
          <w:szCs w:val="24"/>
        </w:rPr>
        <w:t>日期：</w:t>
      </w:r>
    </w:p>
    <w:p w14:paraId="7D8ECD5A">
      <w:pPr>
        <w:autoSpaceDE w:val="0"/>
        <w:autoSpaceDN w:val="0"/>
        <w:spacing w:line="500" w:lineRule="exact"/>
        <w:ind w:left="3840"/>
        <w:jc w:val="left"/>
        <w:rPr>
          <w:sz w:val="24"/>
          <w:szCs w:val="24"/>
        </w:rPr>
      </w:pPr>
    </w:p>
    <w:p w14:paraId="118BC9C0">
      <w:pPr>
        <w:pStyle w:val="34"/>
        <w:tabs>
          <w:tab w:val="left" w:pos="360"/>
        </w:tabs>
        <w:spacing w:line="360" w:lineRule="auto"/>
        <w:ind w:firstLine="0" w:firstLineChars="0"/>
        <w:rPr>
          <w:sz w:val="24"/>
          <w:u w:val="single"/>
        </w:rPr>
      </w:pPr>
      <w:r>
        <w:rPr>
          <w:rFonts w:hint="eastAsia"/>
          <w:sz w:val="24"/>
          <w:u w:val="single"/>
        </w:rPr>
        <w:t xml:space="preserve">                                                                     </w:t>
      </w:r>
    </w:p>
    <w:p w14:paraId="1B78E8B3">
      <w:pPr>
        <w:pStyle w:val="34"/>
        <w:tabs>
          <w:tab w:val="left" w:pos="360"/>
        </w:tabs>
        <w:spacing w:line="360" w:lineRule="auto"/>
        <w:ind w:firstLine="446"/>
        <w:rPr>
          <w:sz w:val="24"/>
        </w:rPr>
      </w:pPr>
    </w:p>
    <w:p w14:paraId="7FD1D59F">
      <w:pPr>
        <w:pStyle w:val="34"/>
        <w:spacing w:line="360" w:lineRule="auto"/>
        <w:ind w:firstLine="0" w:firstLineChars="0"/>
        <w:jc w:val="center"/>
        <w:rPr>
          <w:b/>
          <w:sz w:val="24"/>
        </w:rPr>
      </w:pPr>
    </w:p>
    <w:p w14:paraId="2A4DECA4">
      <w:pPr>
        <w:pStyle w:val="34"/>
        <w:spacing w:line="360" w:lineRule="auto"/>
        <w:ind w:firstLine="0" w:firstLineChars="0"/>
        <w:jc w:val="center"/>
        <w:rPr>
          <w:b/>
          <w:sz w:val="24"/>
        </w:rPr>
      </w:pPr>
    </w:p>
    <w:p w14:paraId="5C7911DE">
      <w:pPr>
        <w:pStyle w:val="34"/>
        <w:spacing w:line="360" w:lineRule="auto"/>
        <w:ind w:firstLine="0" w:firstLineChars="0"/>
        <w:jc w:val="center"/>
        <w:rPr>
          <w:b/>
          <w:sz w:val="24"/>
        </w:rPr>
      </w:pPr>
      <w:r>
        <w:rPr>
          <w:rFonts w:hint="eastAsia"/>
          <w:b/>
          <w:sz w:val="24"/>
        </w:rPr>
        <w:t>证明材料</w:t>
      </w:r>
    </w:p>
    <w:p w14:paraId="23DA2380">
      <w:pPr>
        <w:pStyle w:val="34"/>
        <w:tabs>
          <w:tab w:val="left" w:pos="360"/>
        </w:tabs>
        <w:spacing w:line="360" w:lineRule="auto"/>
        <w:ind w:firstLine="446"/>
        <w:rPr>
          <w:sz w:val="24"/>
        </w:rPr>
      </w:pPr>
    </w:p>
    <w:p w14:paraId="2495D8FC">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3F505F33">
      <w:pPr>
        <w:pStyle w:val="34"/>
        <w:tabs>
          <w:tab w:val="left" w:pos="360"/>
        </w:tabs>
        <w:spacing w:line="360" w:lineRule="auto"/>
        <w:ind w:firstLine="446"/>
        <w:rPr>
          <w:sz w:val="24"/>
        </w:rPr>
      </w:pPr>
    </w:p>
    <w:p w14:paraId="28D2EA40">
      <w:pPr>
        <w:autoSpaceDE w:val="0"/>
        <w:autoSpaceDN w:val="0"/>
        <w:spacing w:line="500" w:lineRule="exact"/>
        <w:ind w:left="3840"/>
        <w:jc w:val="left"/>
        <w:rPr>
          <w:sz w:val="24"/>
          <w:szCs w:val="24"/>
        </w:rPr>
      </w:pPr>
    </w:p>
    <w:p w14:paraId="1780C89A">
      <w:pPr>
        <w:autoSpaceDE w:val="0"/>
        <w:autoSpaceDN w:val="0"/>
        <w:spacing w:line="500" w:lineRule="exact"/>
        <w:ind w:left="3840"/>
        <w:jc w:val="left"/>
        <w:rPr>
          <w:sz w:val="24"/>
          <w:szCs w:val="24"/>
        </w:rPr>
      </w:pPr>
    </w:p>
    <w:p w14:paraId="036EFD86">
      <w:pPr>
        <w:autoSpaceDE w:val="0"/>
        <w:autoSpaceDN w:val="0"/>
        <w:spacing w:line="500" w:lineRule="exact"/>
        <w:ind w:left="3840"/>
        <w:jc w:val="left"/>
        <w:rPr>
          <w:sz w:val="24"/>
          <w:szCs w:val="24"/>
        </w:rPr>
      </w:pPr>
      <w:r>
        <w:rPr>
          <w:sz w:val="24"/>
          <w:szCs w:val="24"/>
        </w:rPr>
        <w:t>投标人名称：</w:t>
      </w:r>
    </w:p>
    <w:p w14:paraId="7C0A1EB8">
      <w:pPr>
        <w:autoSpaceDE w:val="0"/>
        <w:autoSpaceDN w:val="0"/>
        <w:spacing w:line="500" w:lineRule="exact"/>
        <w:ind w:left="3840"/>
        <w:jc w:val="left"/>
        <w:rPr>
          <w:sz w:val="24"/>
          <w:szCs w:val="24"/>
        </w:rPr>
      </w:pPr>
    </w:p>
    <w:p w14:paraId="17494D6F">
      <w:pPr>
        <w:autoSpaceDE w:val="0"/>
        <w:autoSpaceDN w:val="0"/>
        <w:spacing w:line="500" w:lineRule="exact"/>
        <w:ind w:left="3840"/>
        <w:jc w:val="left"/>
        <w:rPr>
          <w:b/>
          <w:sz w:val="24"/>
        </w:rPr>
      </w:pPr>
      <w:r>
        <w:rPr>
          <w:sz w:val="24"/>
          <w:szCs w:val="24"/>
        </w:rPr>
        <w:t>日期：</w:t>
      </w:r>
    </w:p>
    <w:p w14:paraId="62E81358">
      <w:pPr>
        <w:widowControl/>
        <w:jc w:val="left"/>
        <w:rPr>
          <w:b/>
          <w:sz w:val="24"/>
        </w:rPr>
      </w:pPr>
      <w:r>
        <w:rPr>
          <w:b/>
          <w:sz w:val="24"/>
        </w:rPr>
        <w:br w:type="page"/>
      </w:r>
    </w:p>
    <w:p w14:paraId="688DDBA7">
      <w:pPr>
        <w:spacing w:line="560" w:lineRule="exact"/>
        <w:jc w:val="left"/>
        <w:rPr>
          <w:b/>
          <w:sz w:val="24"/>
        </w:rPr>
      </w:pPr>
      <w:r>
        <w:rPr>
          <w:b/>
          <w:sz w:val="24"/>
        </w:rPr>
        <w:t>附件1</w:t>
      </w:r>
      <w:r>
        <w:rPr>
          <w:rFonts w:hint="eastAsia"/>
          <w:b/>
          <w:sz w:val="24"/>
        </w:rPr>
        <w:t>4</w:t>
      </w:r>
      <w:r>
        <w:rPr>
          <w:b/>
          <w:sz w:val="24"/>
        </w:rPr>
        <w:t>：投标人认为需要提供的其他资料</w:t>
      </w:r>
    </w:p>
    <w:p w14:paraId="27BF2279">
      <w:pPr>
        <w:autoSpaceDE w:val="0"/>
        <w:autoSpaceDN w:val="0"/>
        <w:adjustRightInd w:val="0"/>
        <w:spacing w:line="560" w:lineRule="exact"/>
        <w:outlineLvl w:val="0"/>
        <w:rPr>
          <w:b/>
          <w:sz w:val="24"/>
        </w:rPr>
      </w:pPr>
    </w:p>
    <w:p w14:paraId="36CC61DF">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544AA">
    <w:pPr>
      <w:pStyle w:val="14"/>
      <w:jc w:val="center"/>
    </w:pPr>
    <w:r>
      <w:rPr>
        <w:b/>
      </w:rPr>
      <w:fldChar w:fldCharType="begin"/>
    </w:r>
    <w:r>
      <w:rPr>
        <w:b/>
      </w:rPr>
      <w:instrText xml:space="preserve">PAGE  \* Arabic  \* MERGEFORMAT</w:instrText>
    </w:r>
    <w:r>
      <w:rPr>
        <w:b/>
      </w:rPr>
      <w:fldChar w:fldCharType="separate"/>
    </w:r>
    <w:r>
      <w:rPr>
        <w:b/>
        <w:lang w:val="zh-CN"/>
      </w:rPr>
      <w:t>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B1580">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321D4A11"/>
    <w:rsid w:val="42F04A8E"/>
    <w:rsid w:val="786F3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94A39-A2DF-45B1-9B7F-95F63842D4D3}">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78</Pages>
  <Words>6431</Words>
  <Characters>7197</Characters>
  <Lines>241</Lines>
  <Paragraphs>67</Paragraphs>
  <TotalTime>2</TotalTime>
  <ScaleCrop>false</ScaleCrop>
  <LinksUpToDate>false</LinksUpToDate>
  <CharactersWithSpaces>7290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2025-01-03T08:07:49Z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2052-12.1.0.19770</vt:lpwstr>
  </property>
  <property fmtid="{D5CDD505-2E9C-101B-9397-08002B2CF9AE}" pid="4" name="ICV">
    <vt:lpwstr>88F6D18479DF4AC884AD3587A04DB0DD_13</vt:lpwstr>
  </property>
</Properties>
</file>